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hadow w:val="0"/>
          <w:sz w:val="40"/>
          <w:szCs w:val="36"/>
        </w:rPr>
      </w:pPr>
      <w:r>
        <w:rPr>
          <w:rFonts w:hint="eastAsia" w:ascii="方正小标宋简体" w:eastAsia="方正小标宋简体"/>
          <w:bCs/>
          <w:shadow w:val="0"/>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shadow w:val="0"/>
          <w:color w:val="FF0000"/>
          <w:sz w:val="32"/>
        </w:rPr>
      </w:pP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一、产品清单及价格支撑材料</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1.医用耗材供货清单（详见附件1）</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2</w:t>
      </w:r>
      <w:r>
        <w:rPr>
          <w:rFonts w:hint="eastAsia" w:ascii="仿宋_GB2312" w:hAnsi="黑体" w:eastAsia="仿宋_GB2312"/>
          <w:bCs/>
          <w:shadow w:val="0"/>
          <w:sz w:val="24"/>
          <w:szCs w:val="22"/>
        </w:rPr>
        <w:t>.重庆市三甲医院（西南、大坪、重医附一、重医附二等）供货发票及发票真伪查询截图</w:t>
      </w:r>
      <w:r>
        <w:rPr>
          <w:rFonts w:hint="eastAsia" w:ascii="仿宋_GB2312" w:hAnsi="黑体" w:eastAsia="仿宋_GB2312"/>
          <w:bCs/>
          <w:shadow w:val="0"/>
          <w:sz w:val="24"/>
          <w:szCs w:val="22"/>
          <w:lang w:val="en-US" w:eastAsia="zh-CN"/>
        </w:rPr>
        <w:t>;若重庆市暂未使用，由厂家出具“重庆无用户”的情况说明并提供国内其他省市同级医院的</w:t>
      </w:r>
      <w:r>
        <w:rPr>
          <w:rFonts w:hint="eastAsia" w:ascii="仿宋_GB2312" w:hAnsi="黑体" w:eastAsia="仿宋_GB2312"/>
          <w:bCs/>
          <w:shadow w:val="0"/>
          <w:sz w:val="24"/>
          <w:szCs w:val="22"/>
        </w:rPr>
        <w:t>供货发票及发票真伪查询截图</w:t>
      </w:r>
      <w:r>
        <w:rPr>
          <w:rFonts w:hint="eastAsia" w:ascii="仿宋_GB2312" w:hAnsi="黑体" w:eastAsia="仿宋_GB2312"/>
          <w:bCs/>
          <w:shadow w:val="0"/>
          <w:sz w:val="24"/>
          <w:szCs w:val="22"/>
          <w:lang w:eastAsia="zh-CN"/>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hadow w:val="0"/>
          <w:sz w:val="24"/>
          <w:szCs w:val="22"/>
        </w:rPr>
      </w:pPr>
      <w:r>
        <w:rPr>
          <w:rFonts w:hint="eastAsia" w:ascii="仿宋_GB2312" w:hAnsi="黑体" w:eastAsia="仿宋_GB2312"/>
          <w:bCs/>
          <w:shadow w:val="0"/>
          <w:sz w:val="24"/>
          <w:szCs w:val="22"/>
        </w:rPr>
        <w:t>1.营业执照（统一社会信用代码）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2.</w:t>
      </w:r>
      <w:r>
        <w:rPr>
          <w:rFonts w:hint="eastAsia" w:ascii="仿宋_GB2312" w:hAnsi="黑体" w:eastAsia="仿宋_GB2312"/>
          <w:bCs/>
          <w:sz w:val="24"/>
          <w:szCs w:val="22"/>
          <w:lang w:val="en-US" w:eastAsia="zh-CN"/>
        </w:rPr>
        <w:t>危险化学品经营许可证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w:t>
      </w:r>
      <w:r>
        <w:rPr>
          <w:rFonts w:hint="eastAsia" w:ascii="仿宋_GB2312" w:hAnsi="黑体" w:eastAsia="仿宋_GB2312"/>
          <w:bCs/>
          <w:shadow w:val="0"/>
          <w:sz w:val="24"/>
          <w:szCs w:val="22"/>
          <w:lang w:val="en-US" w:eastAsia="zh-CN"/>
        </w:rPr>
        <w:t>消毒产品生产企业卫生许可证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4.消毒产品卫生安全评价报告</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5</w:t>
      </w:r>
      <w:r>
        <w:rPr>
          <w:rFonts w:hint="eastAsia" w:ascii="仿宋_GB2312" w:hAnsi="黑体" w:eastAsia="仿宋_GB2312"/>
          <w:bCs/>
          <w:shadow w:val="0"/>
          <w:sz w:val="24"/>
          <w:szCs w:val="22"/>
        </w:rPr>
        <w:t>.法人对销售代表授权书（详见附件</w:t>
      </w: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 xml:space="preserve"> 6</w:t>
      </w:r>
      <w:r>
        <w:rPr>
          <w:rFonts w:hint="eastAsia" w:ascii="仿宋_GB2312" w:hAnsi="黑体" w:eastAsia="仿宋_GB2312"/>
          <w:bCs/>
          <w:shadow w:val="0"/>
          <w:sz w:val="24"/>
          <w:szCs w:val="22"/>
        </w:rPr>
        <w:t>.各类型印章样式（A4纸）</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仿宋_GB2312" w:hAnsi="黑体" w:eastAsia="仿宋_GB2312"/>
          <w:bCs/>
          <w:shadow w:val="0"/>
          <w:sz w:val="24"/>
          <w:szCs w:val="22"/>
        </w:rPr>
        <w:t xml:space="preserve">   </w:t>
      </w:r>
      <w:r>
        <w:rPr>
          <w:rFonts w:hint="eastAsia" w:ascii="黑体" w:hAnsi="黑体" w:eastAsia="黑体"/>
          <w:bCs/>
          <w:shadow w:val="0"/>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4"/>
          <w:szCs w:val="22"/>
          <w:lang w:val="en-US" w:eastAsia="zh-CN"/>
        </w:rPr>
      </w:pPr>
      <w:r>
        <w:rPr>
          <w:rFonts w:hint="eastAsia" w:ascii="仿宋_GB2312" w:hAnsi="黑体" w:eastAsia="仿宋_GB2312"/>
          <w:bCs/>
          <w:shadow w:val="0"/>
          <w:sz w:val="24"/>
          <w:szCs w:val="22"/>
        </w:rPr>
        <w:t>2.</w:t>
      </w:r>
      <w:r>
        <w:rPr>
          <w:rFonts w:hint="eastAsia" w:ascii="仿宋_GB2312" w:hAnsi="黑体" w:eastAsia="仿宋_GB2312"/>
          <w:bCs/>
          <w:sz w:val="24"/>
          <w:szCs w:val="22"/>
          <w:lang w:val="en-US" w:eastAsia="zh-CN"/>
        </w:rPr>
        <w:t>危险化学品经营许可证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3.消毒产品生产企业卫生许可证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z w:val="24"/>
          <w:szCs w:val="22"/>
          <w:lang w:val="en-US" w:eastAsia="zh-CN"/>
        </w:rPr>
      </w:pPr>
      <w:r>
        <w:rPr>
          <w:rFonts w:hint="eastAsia" w:ascii="仿宋_GB2312" w:hAnsi="黑体" w:eastAsia="仿宋_GB2312"/>
          <w:bCs/>
          <w:sz w:val="24"/>
          <w:szCs w:val="22"/>
          <w:lang w:val="en-US" w:eastAsia="zh-CN"/>
        </w:rPr>
        <w:t>4.消毒产品卫生安全评价报告</w:t>
      </w:r>
    </w:p>
    <w:p>
      <w:pPr>
        <w:adjustRightInd w:val="0"/>
        <w:snapToGrid w:val="0"/>
        <w:spacing w:before="100" w:beforeAutospacing="1" w:line="300" w:lineRule="auto"/>
        <w:ind w:firstLine="48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5.售后服务承诺书（详见附件4）</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 xml:space="preserve"> 6</w:t>
      </w:r>
      <w:r>
        <w:rPr>
          <w:rFonts w:hint="eastAsia" w:ascii="仿宋_GB2312" w:hAnsi="黑体" w:eastAsia="仿宋_GB2312"/>
          <w:bCs/>
          <w:shadow w:val="0"/>
          <w:sz w:val="24"/>
          <w:szCs w:val="22"/>
        </w:rPr>
        <w:t>.生产企业供货承诺书（详见附件</w:t>
      </w:r>
      <w:r>
        <w:rPr>
          <w:rFonts w:hint="eastAsia" w:ascii="仿宋_GB2312" w:hAnsi="黑体" w:eastAsia="仿宋_GB2312"/>
          <w:bCs/>
          <w:shadow w:val="0"/>
          <w:sz w:val="24"/>
          <w:szCs w:val="22"/>
          <w:lang w:val="en-US" w:eastAsia="zh-CN"/>
        </w:rPr>
        <w:t>5</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7</w:t>
      </w:r>
      <w:r>
        <w:rPr>
          <w:rFonts w:hint="eastAsia" w:ascii="仿宋_GB2312" w:hAnsi="黑体" w:eastAsia="仿宋_GB2312"/>
          <w:bCs/>
          <w:shadow w:val="0"/>
          <w:sz w:val="24"/>
          <w:szCs w:val="22"/>
        </w:rPr>
        <w:t>.生产企业委托书样本</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8</w:t>
      </w:r>
      <w:r>
        <w:rPr>
          <w:rFonts w:hint="eastAsia" w:ascii="仿宋_GB2312" w:hAnsi="黑体" w:eastAsia="仿宋_GB2312"/>
          <w:bCs/>
          <w:shadow w:val="0"/>
          <w:sz w:val="24"/>
          <w:szCs w:val="22"/>
        </w:rPr>
        <w:t>.生产企业大区经理联系方式</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四、授权书</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2.生产企业委托书（详见附件</w:t>
      </w:r>
      <w:r>
        <w:rPr>
          <w:rFonts w:hint="eastAsia" w:ascii="仿宋_GB2312" w:hAnsi="黑体" w:eastAsia="仿宋_GB2312"/>
          <w:bCs/>
          <w:shadow w:val="0"/>
          <w:sz w:val="24"/>
          <w:szCs w:val="22"/>
          <w:lang w:val="en-US" w:eastAsia="zh-CN"/>
        </w:rPr>
        <w:t>6</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五、产品资料</w:t>
      </w:r>
    </w:p>
    <w:p>
      <w:pPr>
        <w:adjustRightInd w:val="0"/>
        <w:snapToGrid w:val="0"/>
        <w:spacing w:before="100" w:beforeAutospacing="1" w:line="300" w:lineRule="auto"/>
        <w:contextualSpacing/>
        <w:jc w:val="left"/>
        <w:rPr>
          <w:rFonts w:hint="eastAsia" w:ascii="仿宋_GB2312" w:hAnsi="黑体" w:eastAsia="仿宋_GB2312"/>
          <w:bCs/>
          <w:sz w:val="24"/>
          <w:szCs w:val="22"/>
          <w:lang w:val="en-US" w:eastAsia="zh-CN"/>
        </w:rPr>
      </w:pPr>
      <w:r>
        <w:rPr>
          <w:rFonts w:hint="eastAsia" w:ascii="仿宋_GB2312" w:hAnsi="黑体" w:eastAsia="仿宋_GB2312"/>
          <w:bCs/>
          <w:shadow w:val="0"/>
          <w:sz w:val="24"/>
          <w:szCs w:val="22"/>
        </w:rPr>
        <w:t xml:space="preserve">    1.</w:t>
      </w:r>
      <w:r>
        <w:rPr>
          <w:rFonts w:hint="eastAsia" w:ascii="仿宋_GB2312" w:hAnsi="黑体" w:eastAsia="仿宋_GB2312"/>
          <w:bCs/>
          <w:sz w:val="24"/>
          <w:szCs w:val="22"/>
          <w:lang w:val="en-US" w:eastAsia="zh-CN"/>
        </w:rPr>
        <w:t>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2.产品彩页、样品、实物图片彩色打印、产品说明书等</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六、要求</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eastAsia="zh-CN"/>
        </w:rPr>
      </w:pPr>
      <w:r>
        <w:rPr>
          <w:rFonts w:hint="eastAsia" w:ascii="仿宋_GB2312" w:hAnsi="黑体" w:eastAsia="仿宋_GB2312"/>
          <w:bCs/>
          <w:shadow w:val="0"/>
          <w:sz w:val="24"/>
          <w:szCs w:val="22"/>
        </w:rPr>
        <w:t xml:space="preserve">    </w:t>
      </w:r>
      <w:r>
        <w:rPr>
          <w:rFonts w:ascii="仿宋_GB2312" w:hAnsi="黑体" w:eastAsia="仿宋_GB2312"/>
          <w:bCs/>
          <w:shadow w:val="0"/>
          <w:sz w:val="24"/>
          <w:szCs w:val="22"/>
        </w:rPr>
        <w:t>1.</w:t>
      </w:r>
      <w:r>
        <w:rPr>
          <w:rFonts w:hint="eastAsia" w:ascii="仿宋_GB2312" w:hAnsi="黑体" w:eastAsia="仿宋_GB2312"/>
          <w:bCs/>
          <w:shadow w:val="0"/>
          <w:sz w:val="24"/>
          <w:szCs w:val="22"/>
          <w:lang w:val="en-US" w:eastAsia="zh-CN"/>
        </w:rPr>
        <w:t>2022年7月12日15：00</w:t>
      </w:r>
      <w:r>
        <w:rPr>
          <w:rFonts w:hint="eastAsia" w:ascii="仿宋_GB2312" w:hAnsi="黑体" w:eastAsia="仿宋_GB2312"/>
          <w:bCs/>
          <w:shadow w:val="0"/>
          <w:sz w:val="24"/>
          <w:szCs w:val="22"/>
        </w:rPr>
        <w:t>前交于新桥医院医学工程科</w:t>
      </w:r>
      <w:r>
        <w:rPr>
          <w:rFonts w:hint="eastAsia" w:ascii="仿宋_GB2312" w:hAnsi="黑体" w:eastAsia="仿宋_GB2312"/>
          <w:bCs/>
          <w:shadow w:val="0"/>
          <w:sz w:val="24"/>
          <w:szCs w:val="22"/>
          <w:lang w:eastAsia="zh-CN"/>
        </w:rPr>
        <w:t>耗材供应办孙燕</w:t>
      </w:r>
      <w:r>
        <w:rPr>
          <w:rFonts w:hint="eastAsia" w:ascii="仿宋_GB2312" w:hAnsi="黑体" w:eastAsia="仿宋_GB2312"/>
          <w:bCs/>
          <w:shadow w:val="0"/>
          <w:sz w:val="24"/>
          <w:szCs w:val="22"/>
        </w:rPr>
        <w:t>处（023-68755759）</w:t>
      </w:r>
      <w:r>
        <w:rPr>
          <w:rFonts w:hint="eastAsia" w:ascii="仿宋_GB2312" w:hAnsi="黑体" w:eastAsia="仿宋_GB2312"/>
          <w:bCs/>
          <w:shadow w:val="0"/>
          <w:sz w:val="24"/>
          <w:szCs w:val="22"/>
          <w:lang w:eastAsia="zh-CN"/>
        </w:rPr>
        <w:t>。</w:t>
      </w:r>
    </w:p>
    <w:p>
      <w:pPr>
        <w:adjustRightInd w:val="0"/>
        <w:snapToGrid w:val="0"/>
        <w:spacing w:before="100" w:beforeAutospacing="1" w:line="300" w:lineRule="auto"/>
        <w:ind w:firstLine="480"/>
        <w:contextualSpacing/>
        <w:jc w:val="left"/>
        <w:rPr>
          <w:rFonts w:hint="eastAsia" w:ascii="仿宋_GB2312" w:hAnsi="黑体" w:eastAsia="仿宋_GB2312"/>
          <w:bCs/>
          <w:shadow w:val="0"/>
          <w:sz w:val="24"/>
          <w:szCs w:val="22"/>
        </w:rPr>
      </w:pPr>
      <w:r>
        <w:rPr>
          <w:rFonts w:ascii="仿宋_GB2312" w:hAnsi="黑体" w:eastAsia="仿宋_GB2312"/>
          <w:bCs/>
          <w:shadow w:val="0"/>
          <w:sz w:val="24"/>
          <w:szCs w:val="22"/>
        </w:rPr>
        <w:t>2.</w:t>
      </w:r>
      <w:r>
        <w:rPr>
          <w:rFonts w:hint="eastAsia" w:ascii="仿宋_GB2312" w:hAnsi="黑体" w:eastAsia="仿宋_GB2312"/>
          <w:bCs/>
          <w:shadow w:val="0"/>
          <w:sz w:val="24"/>
          <w:szCs w:val="22"/>
        </w:rPr>
        <w:t>所提供资质、授权书、数据票据等必须真实有效</w:t>
      </w:r>
    </w:p>
    <w:p>
      <w:pPr>
        <w:adjustRightInd w:val="0"/>
        <w:snapToGrid w:val="0"/>
        <w:spacing w:before="100" w:beforeAutospacing="1" w:line="300" w:lineRule="auto"/>
        <w:contextualSpacing/>
        <w:jc w:val="left"/>
        <w:rPr>
          <w:rFonts w:hint="eastAsia" w:ascii="黑体" w:hAnsi="黑体" w:eastAsia="黑体"/>
          <w:bCs/>
          <w:shadow w:val="0"/>
          <w:sz w:val="28"/>
          <w:szCs w:val="28"/>
          <w:lang w:val="en-US" w:eastAsia="zh-CN"/>
        </w:rPr>
      </w:pPr>
      <w:r>
        <w:rPr>
          <w:rFonts w:hint="eastAsia" w:ascii="黑体" w:hAnsi="黑体" w:eastAsia="黑体"/>
          <w:bCs/>
          <w:shadow w:val="0"/>
          <w:sz w:val="28"/>
          <w:szCs w:val="28"/>
          <w:lang w:val="en-US" w:eastAsia="zh-CN"/>
        </w:rPr>
        <w:t>七、注意事项</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1、关于授权</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进口产品：国外厂家→国内总代英文原版授权和中文翻译授权→代理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国产产品：国内厂家直接授权代理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（保持授权链完整，禁止多级授权）</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授权产品：如授权系列产品或某品牌需提供相关支撑材料或产品明细清单</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2、关于授权模板</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是厂家出具的销售授权空白模板（可加水印或备注）</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3、关于经营范围</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经营许可证如产品注册证有新的产品编码导致超范围经营的情况请公司到药监局做添项，提交最新经营许可证</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4、厂家资料要有厂家印章，代理公司提交的所有资料均需要盖章（包括厂家资料），本院附件需厂家鲜章原件，其余日期、签字均需填写完整（进口产品国内总代盖章）</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5、发票需提供验真截图</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sectPr>
          <w:headerReference r:id="rId3" w:type="default"/>
          <w:footerReference r:id="rId4" w:type="default"/>
          <w:footerReference r:id="rId5" w:type="even"/>
          <w:pgSz w:w="11907" w:h="16839"/>
          <w:pgMar w:top="794" w:right="1134" w:bottom="794" w:left="1134" w:header="397" w:footer="340" w:gutter="0"/>
          <w:cols w:space="425" w:num="1"/>
          <w:docGrid w:type="lines" w:linePitch="326" w:charSpace="0"/>
        </w:sectPr>
      </w:pPr>
      <w:r>
        <w:rPr>
          <w:rFonts w:hint="eastAsia" w:ascii="仿宋_GB2312" w:hAnsi="黑体" w:eastAsia="仿宋_GB2312"/>
          <w:bCs/>
          <w:shadow w:val="0"/>
          <w:sz w:val="24"/>
          <w:szCs w:val="22"/>
          <w:lang w:val="en-US" w:eastAsia="zh-CN"/>
        </w:rPr>
        <w:t>6、提交资料前请按资质审核表整理，不同厂家的资料单独整理提交</w:t>
      </w:r>
    </w:p>
    <w:p>
      <w:pPr>
        <w:adjustRightInd w:val="0"/>
        <w:snapToGrid w:val="0"/>
        <w:spacing w:before="100" w:beforeAutospacing="1" w:line="300" w:lineRule="auto"/>
        <w:contextualSpacing/>
        <w:jc w:val="left"/>
        <w:rPr>
          <w:rFonts w:ascii="仿宋_GB2312" w:hAnsi="黑体" w:eastAsia="仿宋_GB2312"/>
          <w:bCs/>
          <w:shadow w:val="0"/>
          <w:sz w:val="28"/>
        </w:rPr>
      </w:pPr>
    </w:p>
    <w:p>
      <w:pPr>
        <w:adjustRightInd w:val="0"/>
        <w:snapToGrid w:val="0"/>
        <w:spacing w:before="100" w:beforeAutospacing="1" w:line="300" w:lineRule="auto"/>
        <w:contextualSpacing/>
        <w:jc w:val="left"/>
        <w:rPr>
          <w:rFonts w:ascii="黑体" w:hAnsi="黑体" w:eastAsia="黑体"/>
          <w:bCs/>
          <w:shadow w:val="0"/>
          <w:sz w:val="32"/>
        </w:rPr>
      </w:pPr>
      <w:r>
        <w:rPr>
          <w:rFonts w:hint="eastAsia" w:ascii="黑体" w:hAnsi="黑体" w:eastAsia="黑体"/>
          <w:bCs/>
          <w:shadow w:val="0"/>
          <w:sz w:val="32"/>
        </w:rPr>
        <w:t>附件 1</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医用耗材</w:t>
      </w:r>
      <w:r>
        <w:rPr>
          <w:rFonts w:hint="eastAsia" w:ascii="方正小标宋简体" w:eastAsia="方正小标宋简体"/>
          <w:bCs/>
          <w:shadow w:val="0"/>
          <w:sz w:val="44"/>
          <w:szCs w:val="36"/>
          <w:lang w:eastAsia="zh-CN"/>
        </w:rPr>
        <w:t>（试剂）</w:t>
      </w:r>
      <w:r>
        <w:rPr>
          <w:rFonts w:hint="eastAsia" w:ascii="方正小标宋简体" w:eastAsia="方正小标宋简体"/>
          <w:bCs/>
          <w:shadow w:val="0"/>
          <w:sz w:val="44"/>
          <w:szCs w:val="36"/>
        </w:rPr>
        <w:t>供货清单</w:t>
      </w:r>
    </w:p>
    <w:p>
      <w:pPr>
        <w:adjustRightInd w:val="0"/>
        <w:snapToGrid w:val="0"/>
        <w:spacing w:before="100" w:beforeAutospacing="1"/>
        <w:ind w:firstLine="560" w:firstLineChars="200"/>
        <w:contextualSpacing/>
        <w:jc w:val="center"/>
        <w:rPr>
          <w:rFonts w:ascii="方正小标宋简体" w:eastAsia="方正小标宋简体"/>
          <w:bCs/>
          <w:shadow w:val="0"/>
          <w:sz w:val="44"/>
          <w:szCs w:val="36"/>
        </w:rPr>
      </w:pPr>
      <w:r>
        <w:rPr>
          <w:rFonts w:ascii="黑体" w:hAnsi="黑体" w:eastAsia="黑体"/>
          <w:shadow w:val="0"/>
          <w:color w:val="auto"/>
          <w:sz w:val="28"/>
          <w:szCs w:val="20"/>
        </w:rPr>
        <w:t>(</w:t>
      </w:r>
      <w:r>
        <w:rPr>
          <w:rFonts w:hint="eastAsia" w:ascii="黑体" w:hAnsi="黑体" w:eastAsia="黑体"/>
          <w:shadow w:val="0"/>
          <w:color w:val="auto"/>
          <w:sz w:val="28"/>
          <w:szCs w:val="20"/>
        </w:rPr>
        <w:t>所有内容请务必正确、完整填写，以下表格内容均为必填项</w:t>
      </w:r>
      <w:r>
        <w:rPr>
          <w:rFonts w:ascii="黑体" w:hAnsi="黑体" w:eastAsia="黑体"/>
          <w:shadow w:val="0"/>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lang w:val="en-US" w:eastAsia="zh-CN"/>
              </w:rPr>
              <w:t>生产企业卫生许可证号</w:t>
            </w:r>
          </w:p>
        </w:tc>
        <w:tc>
          <w:tcPr>
            <w:tcW w:w="708"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公司最终价</w:t>
            </w:r>
          </w:p>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275" w:type="dxa"/>
            <w:vAlign w:val="center"/>
          </w:tcPr>
          <w:p>
            <w:pPr>
              <w:adjustRightInd w:val="0"/>
              <w:snapToGrid w:val="0"/>
              <w:spacing w:line="300" w:lineRule="auto"/>
              <w:jc w:val="center"/>
              <w:rPr>
                <w:rFonts w:ascii="黑体" w:eastAsia="黑体"/>
                <w:shadow w:val="0"/>
                <w:kern w:val="2"/>
                <w:sz w:val="18"/>
                <w:szCs w:val="18"/>
              </w:rPr>
            </w:pPr>
            <w:r>
              <w:rPr>
                <w:rFonts w:hint="eastAsia" w:ascii="黑体" w:eastAsia="黑体"/>
                <w:shadow w:val="0"/>
                <w:kern w:val="2"/>
                <w:sz w:val="18"/>
                <w:szCs w:val="18"/>
              </w:rPr>
              <w:t>注册名称</w:t>
            </w:r>
          </w:p>
        </w:tc>
        <w:tc>
          <w:tcPr>
            <w:tcW w:w="1418" w:type="dxa"/>
            <w:vAlign w:val="center"/>
          </w:tcPr>
          <w:p>
            <w:pPr>
              <w:adjustRightInd w:val="0"/>
              <w:snapToGrid w:val="0"/>
              <w:spacing w:line="300" w:lineRule="auto"/>
              <w:jc w:val="center"/>
              <w:rPr>
                <w:rFonts w:ascii="黑体" w:eastAsia="黑体"/>
                <w:shadow w:val="0"/>
                <w:kern w:val="2"/>
                <w:sz w:val="18"/>
                <w:szCs w:val="18"/>
              </w:rPr>
            </w:pPr>
            <w:r>
              <w:rPr>
                <w:rFonts w:hint="eastAsia" w:ascii="黑体" w:eastAsia="黑体"/>
                <w:shadow w:val="0"/>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850"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418"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708"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shadow w:val="0"/>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shadow w:val="0"/>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其他市场情况</w:t>
            </w:r>
          </w:p>
        </w:tc>
        <w:tc>
          <w:tcPr>
            <w:tcW w:w="1156" w:type="dxa"/>
            <w:vMerge w:val="continue"/>
          </w:tcPr>
          <w:p>
            <w:pPr>
              <w:adjustRightInd w:val="0"/>
              <w:snapToGrid w:val="0"/>
              <w:spacing w:line="300" w:lineRule="auto"/>
              <w:jc w:val="center"/>
              <w:rPr>
                <w:rFonts w:ascii="黑体" w:eastAsia="黑体"/>
                <w:b/>
                <w:shadow w:val="0"/>
                <w:kern w:val="2"/>
                <w:sz w:val="18"/>
                <w:szCs w:val="18"/>
              </w:rPr>
            </w:pPr>
          </w:p>
        </w:tc>
        <w:tc>
          <w:tcPr>
            <w:tcW w:w="795" w:type="dxa"/>
            <w:vMerge w:val="continue"/>
            <w:vAlign w:val="center"/>
          </w:tcPr>
          <w:p>
            <w:pPr>
              <w:adjustRightInd w:val="0"/>
              <w:snapToGrid w:val="0"/>
              <w:spacing w:line="300" w:lineRule="auto"/>
              <w:jc w:val="center"/>
              <w:rPr>
                <w:rFonts w:ascii="黑体" w:eastAsia="黑体"/>
                <w:b/>
                <w:shadow w:val="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hadow w:val="0"/>
          <w:sz w:val="21"/>
          <w:szCs w:val="21"/>
        </w:rPr>
      </w:pPr>
    </w:p>
    <w:p>
      <w:pPr>
        <w:adjustRightInd w:val="0"/>
        <w:snapToGrid w:val="0"/>
        <w:spacing w:line="480" w:lineRule="auto"/>
        <w:ind w:firstLine="440" w:firstLineChars="200"/>
        <w:contextualSpacing/>
        <w:rPr>
          <w:rFonts w:ascii="黑体" w:hAnsi="黑体" w:eastAsia="黑体" w:cs="宋体"/>
          <w:bCs/>
          <w:shadow w:val="0"/>
          <w:sz w:val="22"/>
          <w:szCs w:val="22"/>
        </w:rPr>
      </w:pPr>
      <w:r>
        <w:rPr>
          <w:rFonts w:hint="eastAsia" w:ascii="黑体" w:hAnsi="黑体" w:eastAsia="黑体" w:cs="宋体"/>
          <w:bCs/>
          <w:shadow w:val="0"/>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hadow w:val="0"/>
          <w:sz w:val="22"/>
          <w:szCs w:val="22"/>
        </w:rPr>
      </w:pPr>
      <w:r>
        <w:rPr>
          <w:rFonts w:hint="eastAsia" w:ascii="黑体" w:hAnsi="黑体" w:eastAsia="黑体" w:cs="宋体"/>
          <w:bCs/>
          <w:shadow w:val="0"/>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hadow w:val="0"/>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hadow w:val="0"/>
          <w:sz w:val="22"/>
          <w:szCs w:val="22"/>
        </w:rPr>
        <w:t xml:space="preserve">                                                                                   日期：</w:t>
      </w:r>
    </w:p>
    <w:p>
      <w:pPr>
        <w:adjustRightInd w:val="0"/>
        <w:snapToGrid w:val="0"/>
        <w:spacing w:before="100" w:beforeAutospacing="1" w:line="300" w:lineRule="auto"/>
        <w:contextualSpacing/>
        <w:jc w:val="left"/>
        <w:rPr>
          <w:rFonts w:ascii="黑体" w:hAnsi="黑体" w:eastAsia="黑体"/>
          <w:bCs/>
          <w:shadow w:val="0"/>
          <w:sz w:val="32"/>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 2</w:t>
      </w:r>
    </w:p>
    <w:p>
      <w:pPr>
        <w:adjustRightInd w:val="0"/>
        <w:snapToGrid w:val="0"/>
        <w:spacing w:before="100" w:beforeAutospacing="1" w:line="300" w:lineRule="auto"/>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情况说明及价格承诺书</w:t>
      </w:r>
    </w:p>
    <w:p>
      <w:pPr>
        <w:adjustRightInd w:val="0"/>
        <w:snapToGrid w:val="0"/>
        <w:spacing w:before="100" w:beforeAutospacing="1" w:line="300" w:lineRule="auto"/>
        <w:contextualSpacing/>
        <w:rPr>
          <w:rFonts w:ascii="黑体" w:hAnsi="黑体" w:eastAsia="黑体"/>
          <w:bCs/>
          <w:shadow w:val="0"/>
          <w:sz w:val="28"/>
        </w:rPr>
      </w:pPr>
      <w:r>
        <w:rPr>
          <w:rFonts w:hint="eastAsia" w:ascii="黑体" w:hAnsi="黑体" w:eastAsia="黑体"/>
          <w:bCs/>
          <w:shadow w:val="0"/>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我公司生产的</w:t>
      </w:r>
      <w:r>
        <w:rPr>
          <w:rFonts w:ascii="仿宋_GB2312" w:hAnsi="黑体" w:eastAsia="仿宋_GB2312"/>
          <w:bCs/>
          <w:shadow w:val="0"/>
          <w:sz w:val="28"/>
          <w:u w:val="single"/>
        </w:rPr>
        <w:t xml:space="preserve"> </w:t>
      </w:r>
      <w:r>
        <w:rPr>
          <w:rFonts w:hint="eastAsia" w:ascii="仿宋_GB2312" w:hAnsi="黑体" w:eastAsia="仿宋_GB2312"/>
          <w:bCs/>
          <w:shadow w:val="0"/>
          <w:sz w:val="28"/>
          <w:u w:val="single"/>
        </w:rPr>
        <w:t>（产品名称、规格型号）</w:t>
      </w:r>
      <w:r>
        <w:rPr>
          <w:rFonts w:hint="eastAsia" w:ascii="仿宋_GB2312" w:hAnsi="黑体" w:eastAsia="仿宋_GB2312"/>
          <w:bCs/>
          <w:shadow w:val="0"/>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1.该产品重庆市药材交易平台</w:t>
      </w:r>
      <w:r>
        <w:rPr>
          <w:rFonts w:hint="eastAsia" w:ascii="仿宋_GB2312" w:hAnsi="黑体" w:eastAsia="仿宋_GB2312"/>
          <w:bCs/>
          <w:shadow w:val="0"/>
          <w:sz w:val="28"/>
          <w:u w:val="single"/>
        </w:rPr>
        <w:t xml:space="preserve"> （已挂网/未挂网）</w:t>
      </w:r>
      <w:r>
        <w:rPr>
          <w:rFonts w:hint="eastAsia" w:ascii="仿宋_GB2312" w:hAnsi="黑体" w:eastAsia="仿宋_GB2312"/>
          <w:bCs/>
          <w:shadow w:val="0"/>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2.重庆市西南医院、大坪医院、重医附一、重医附二医院中仅</w:t>
      </w:r>
      <w:r>
        <w:rPr>
          <w:rFonts w:hint="eastAsia" w:ascii="仿宋_GB2312" w:hAnsi="黑体" w:eastAsia="仿宋_GB2312"/>
          <w:bCs/>
          <w:shadow w:val="0"/>
          <w:sz w:val="28"/>
          <w:u w:val="single"/>
        </w:rPr>
        <w:t>（医院名称）</w:t>
      </w:r>
      <w:r>
        <w:rPr>
          <w:rFonts w:hint="eastAsia" w:ascii="仿宋_GB2312" w:hAnsi="黑体" w:eastAsia="仿宋_GB2312"/>
          <w:bCs/>
          <w:shadow w:val="0"/>
          <w:sz w:val="28"/>
        </w:rPr>
        <w:t>有销售，其中该医院供货价为</w:t>
      </w:r>
      <w:r>
        <w:rPr>
          <w:rFonts w:ascii="仿宋_GB2312" w:hAnsi="黑体" w:eastAsia="仿宋_GB2312"/>
          <w:bCs/>
          <w:shadow w:val="0"/>
          <w:sz w:val="28"/>
          <w:u w:val="single"/>
        </w:rPr>
        <w:t xml:space="preserve">   </w:t>
      </w:r>
      <w:r>
        <w:rPr>
          <w:rFonts w:hint="eastAsia" w:ascii="仿宋_GB2312" w:hAnsi="黑体" w:eastAsia="仿宋_GB2312"/>
          <w:bCs/>
          <w:shadow w:val="0"/>
          <w:sz w:val="28"/>
          <w:u w:val="single"/>
        </w:rPr>
        <w:t xml:space="preserve">  </w:t>
      </w:r>
      <w:r>
        <w:rPr>
          <w:rFonts w:ascii="仿宋_GB2312" w:hAnsi="黑体" w:eastAsia="仿宋_GB2312"/>
          <w:bCs/>
          <w:shadow w:val="0"/>
          <w:sz w:val="28"/>
          <w:u w:val="single"/>
        </w:rPr>
        <w:t xml:space="preserve">  </w:t>
      </w:r>
      <w:r>
        <w:rPr>
          <w:rFonts w:hint="eastAsia" w:ascii="仿宋_GB2312" w:hAnsi="黑体" w:eastAsia="仿宋_GB2312"/>
          <w:bCs/>
          <w:shadow w:val="0"/>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3</w:t>
      </w:r>
      <w:r>
        <w:rPr>
          <w:rFonts w:ascii="仿宋_GB2312" w:hAnsi="黑体" w:eastAsia="仿宋_GB2312"/>
          <w:bCs/>
          <w:shadow w:val="0"/>
          <w:sz w:val="28"/>
        </w:rPr>
        <w:t>.</w:t>
      </w:r>
      <w:r>
        <w:rPr>
          <w:rFonts w:hint="eastAsia" w:ascii="仿宋_GB2312" w:hAnsi="黑体" w:eastAsia="仿宋_GB2312"/>
          <w:bCs/>
          <w:shadow w:val="0"/>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②</w:t>
      </w:r>
      <w:r>
        <w:rPr>
          <w:rFonts w:ascii="仿宋_GB2312" w:hAnsi="黑体" w:eastAsia="仿宋_GB2312"/>
          <w:bCs/>
          <w:shadow w:val="0"/>
          <w:sz w:val="28"/>
        </w:rPr>
        <w:t xml:space="preserve"> </w:t>
      </w:r>
      <w:r>
        <w:rPr>
          <w:rFonts w:hint="eastAsia" w:ascii="仿宋_GB2312" w:hAnsi="黑体" w:eastAsia="仿宋_GB2312"/>
          <w:bCs/>
          <w:shadow w:val="0"/>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③</w:t>
      </w:r>
      <w:r>
        <w:rPr>
          <w:rFonts w:ascii="仿宋_GB2312" w:hAnsi="黑体" w:eastAsia="仿宋_GB2312"/>
          <w:bCs/>
          <w:shadow w:val="0"/>
          <w:sz w:val="28"/>
        </w:rPr>
        <w:t xml:space="preserve"> </w:t>
      </w:r>
      <w:r>
        <w:rPr>
          <w:rFonts w:hint="eastAsia" w:ascii="仿宋_GB2312" w:hAnsi="黑体" w:eastAsia="仿宋_GB2312"/>
          <w:bCs/>
          <w:shadow w:val="0"/>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③</w:t>
      </w:r>
      <w:r>
        <w:rPr>
          <w:rFonts w:ascii="仿宋_GB2312" w:hAnsi="黑体" w:eastAsia="仿宋_GB2312"/>
          <w:bCs/>
          <w:shadow w:val="0"/>
          <w:sz w:val="28"/>
        </w:rPr>
        <w:t xml:space="preserve"> </w:t>
      </w:r>
      <w:r>
        <w:rPr>
          <w:rFonts w:hint="eastAsia" w:ascii="仿宋_GB2312" w:hAnsi="黑体" w:eastAsia="仿宋_GB2312"/>
          <w:bCs/>
          <w:shadow w:val="0"/>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r>
        <w:rPr>
          <w:rFonts w:hint="eastAsia" w:ascii="仿宋_GB2312" w:hAnsi="黑体" w:eastAsia="仿宋_GB2312"/>
          <w:bCs/>
          <w:shadow w:val="0"/>
          <w:sz w:val="28"/>
        </w:rPr>
        <w:t>生产企业（盖章）：</w:t>
      </w:r>
      <w:r>
        <w:rPr>
          <w:rFonts w:ascii="仿宋_GB2312" w:hAnsi="黑体" w:eastAsia="仿宋_GB2312"/>
          <w:bCs/>
          <w:shadow w:val="0"/>
          <w:sz w:val="28"/>
        </w:rPr>
        <w:t xml:space="preserve">                  </w:t>
      </w:r>
      <w:r>
        <w:rPr>
          <w:rFonts w:hint="eastAsia" w:ascii="仿宋_GB2312" w:hAnsi="黑体" w:eastAsia="仿宋_GB2312"/>
          <w:bCs/>
          <w:shadow w:val="0"/>
          <w:sz w:val="28"/>
        </w:rPr>
        <w:t>配送企业（盖章）：</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ascii="仿宋_GB2312" w:hAnsi="黑体" w:eastAsia="仿宋_GB2312"/>
          <w:bCs/>
          <w:shadow w:val="0"/>
          <w:sz w:val="28"/>
        </w:rPr>
        <w:t xml:space="preserve">    </w:t>
      </w:r>
      <w:r>
        <w:rPr>
          <w:rFonts w:hint="eastAsia" w:ascii="仿宋_GB2312" w:hAnsi="黑体" w:eastAsia="仿宋_GB2312"/>
          <w:bCs/>
          <w:shadow w:val="0"/>
          <w:sz w:val="28"/>
        </w:rPr>
        <w:t>时间：</w:t>
      </w:r>
      <w:r>
        <w:rPr>
          <w:rFonts w:ascii="仿宋_GB2312" w:hAnsi="黑体" w:eastAsia="仿宋_GB2312"/>
          <w:bCs/>
          <w:shadow w:val="0"/>
          <w:sz w:val="28"/>
        </w:rPr>
        <w:t xml:space="preserve">                          </w:t>
      </w:r>
      <w:r>
        <w:rPr>
          <w:rFonts w:hint="eastAsia" w:ascii="仿宋_GB2312" w:hAnsi="黑体" w:eastAsia="仿宋_GB2312"/>
          <w:bCs/>
          <w:shadow w:val="0"/>
          <w:sz w:val="28"/>
        </w:rPr>
        <w:t>时间：</w:t>
      </w:r>
    </w:p>
    <w:p>
      <w:pPr>
        <w:adjustRightInd w:val="0"/>
        <w:snapToGrid w:val="0"/>
        <w:spacing w:before="100" w:beforeAutospacing="1" w:line="300" w:lineRule="auto"/>
        <w:contextualSpacing/>
        <w:jc w:val="center"/>
        <w:rPr>
          <w:rFonts w:ascii="黑体" w:hAnsi="黑体" w:eastAsia="黑体"/>
          <w:bCs/>
          <w:shadow w:val="0"/>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hint="eastAsia" w:ascii="黑体" w:hAnsi="黑体" w:eastAsia="黑体"/>
          <w:bCs/>
          <w:shadow w:val="0"/>
          <w:sz w:val="32"/>
          <w:lang w:val="en-US" w:eastAsia="zh-CN"/>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w:t>
      </w:r>
      <w:r>
        <w:rPr>
          <w:rFonts w:hint="eastAsia" w:ascii="黑体" w:hAnsi="黑体" w:eastAsia="黑体"/>
          <w:bCs/>
          <w:shadow w:val="0"/>
          <w:sz w:val="32"/>
          <w:lang w:val="en-US" w:eastAsia="zh-CN"/>
        </w:rPr>
        <w:t>3</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本授权书声明：注册于</w:t>
      </w:r>
      <w:r>
        <w:rPr>
          <w:rFonts w:hint="eastAsia" w:ascii="仿宋_GB2312" w:hAnsi="黑体" w:eastAsia="仿宋_GB2312"/>
          <w:bCs/>
          <w:shadow w:val="0"/>
          <w:sz w:val="28"/>
          <w:u w:val="single"/>
        </w:rPr>
        <w:t>（公司地址）</w:t>
      </w:r>
      <w:r>
        <w:rPr>
          <w:rFonts w:hint="eastAsia" w:ascii="仿宋_GB2312" w:hAnsi="黑体" w:eastAsia="仿宋_GB2312"/>
          <w:bCs/>
          <w:shadow w:val="0"/>
          <w:sz w:val="28"/>
        </w:rPr>
        <w:t>的</w:t>
      </w:r>
      <w:r>
        <w:rPr>
          <w:rFonts w:hint="eastAsia" w:ascii="仿宋_GB2312" w:hAnsi="黑体" w:eastAsia="仿宋_GB2312"/>
          <w:bCs/>
          <w:shadow w:val="0"/>
          <w:sz w:val="28"/>
          <w:u w:val="single"/>
        </w:rPr>
        <w:t>（公司名称）</w:t>
      </w:r>
      <w:r>
        <w:rPr>
          <w:rFonts w:hint="eastAsia" w:ascii="仿宋_GB2312" w:hAnsi="黑体" w:eastAsia="仿宋_GB2312"/>
          <w:bCs/>
          <w:shadow w:val="0"/>
          <w:sz w:val="28"/>
        </w:rPr>
        <w:t>公司的</w:t>
      </w:r>
      <w:r>
        <w:rPr>
          <w:rFonts w:hint="eastAsia" w:ascii="仿宋_GB2312" w:hAnsi="黑体" w:eastAsia="仿宋_GB2312"/>
          <w:bCs/>
          <w:shadow w:val="0"/>
          <w:sz w:val="28"/>
          <w:u w:val="single"/>
        </w:rPr>
        <w:t>（法人姓名、职务）</w:t>
      </w:r>
      <w:r>
        <w:rPr>
          <w:rFonts w:hint="eastAsia" w:ascii="仿宋_GB2312" w:hAnsi="黑体" w:eastAsia="仿宋_GB2312"/>
          <w:bCs/>
          <w:shadow w:val="0"/>
          <w:sz w:val="28"/>
        </w:rPr>
        <w:t>代表本公司授权</w:t>
      </w:r>
      <w:r>
        <w:rPr>
          <w:rFonts w:hint="eastAsia" w:ascii="仿宋_GB2312" w:hAnsi="黑体" w:eastAsia="仿宋_GB2312"/>
          <w:bCs/>
          <w:shadow w:val="0"/>
          <w:sz w:val="28"/>
          <w:u w:val="single"/>
        </w:rPr>
        <w:t>（被授权人所在单位）</w:t>
      </w:r>
      <w:r>
        <w:rPr>
          <w:rFonts w:hint="eastAsia" w:ascii="仿宋_GB2312" w:hAnsi="黑体" w:eastAsia="仿宋_GB2312"/>
          <w:bCs/>
          <w:shadow w:val="0"/>
          <w:sz w:val="28"/>
        </w:rPr>
        <w:t>的</w:t>
      </w:r>
      <w:r>
        <w:rPr>
          <w:rFonts w:hint="eastAsia" w:ascii="仿宋_GB2312" w:hAnsi="黑体" w:eastAsia="仿宋_GB2312"/>
          <w:bCs/>
          <w:shadow w:val="0"/>
          <w:sz w:val="28"/>
          <w:u w:val="single"/>
        </w:rPr>
        <w:t>（被授权人的姓名、职务）</w:t>
      </w:r>
      <w:r>
        <w:rPr>
          <w:rFonts w:hint="eastAsia" w:ascii="仿宋_GB2312" w:hAnsi="黑体" w:eastAsia="仿宋_GB2312"/>
          <w:bCs/>
          <w:shadow w:val="0"/>
          <w:sz w:val="28"/>
        </w:rPr>
        <w:t>为本公司的合法代理人，在中国人民解放军陆军军医大学第二附属医院（重庆新桥医院）医用耗材（试剂）采购活动中，以本公司名义负责</w:t>
      </w:r>
      <w:r>
        <w:rPr>
          <w:rFonts w:hint="eastAsia" w:ascii="仿宋_GB2312" w:hAnsi="黑体" w:eastAsia="仿宋_GB2312"/>
          <w:bCs/>
          <w:shadow w:val="0"/>
          <w:sz w:val="28"/>
          <w:lang w:eastAsia="zh-CN"/>
        </w:rPr>
        <w:t>就所供应医用耗材（试剂）</w:t>
      </w:r>
      <w:r>
        <w:rPr>
          <w:rFonts w:hint="eastAsia" w:ascii="仿宋_GB2312" w:hAnsi="黑体" w:eastAsia="仿宋_GB2312"/>
          <w:bCs/>
          <w:shadow w:val="0"/>
          <w:sz w:val="28"/>
        </w:rPr>
        <w:t>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本授权书于</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年</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月</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u w:val="single"/>
        </w:rPr>
      </w:pPr>
      <w:r>
        <w:rPr>
          <w:rFonts w:hint="eastAsia" w:ascii="仿宋_GB2312" w:hAnsi="黑体" w:eastAsia="仿宋_GB2312"/>
          <w:bCs/>
          <w:shadow w:val="0"/>
          <w:sz w:val="28"/>
        </w:rPr>
        <w:t>电话传真：</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地址邮编：</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配送企业法定代表人：姓名：</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手机号：</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代理人（被授权人）：姓名： </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手机号：</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u w:val="single"/>
        </w:rPr>
      </w:pPr>
      <w:r>
        <w:rPr>
          <w:rFonts w:hint="eastAsia" w:ascii="仿宋_GB2312" w:hAnsi="黑体" w:eastAsia="仿宋_GB2312"/>
          <w:bCs/>
          <w:shadow w:val="0"/>
          <w:sz w:val="28"/>
        </w:rPr>
        <w:t>代理人（被授权人）身份证号码：</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附：配送企业法定代表人</w:t>
      </w:r>
      <w:r>
        <w:rPr>
          <w:rFonts w:hint="eastAsia" w:ascii="仿宋_GB2312" w:hAnsi="黑体" w:eastAsia="仿宋_GB2312"/>
          <w:bCs/>
          <w:shadow w:val="0"/>
          <w:sz w:val="28"/>
          <w:lang w:eastAsia="zh-CN"/>
        </w:rPr>
        <w:t>和</w:t>
      </w:r>
      <w:r>
        <w:rPr>
          <w:rFonts w:hint="eastAsia" w:ascii="仿宋_GB2312" w:hAnsi="黑体" w:eastAsia="仿宋_GB2312"/>
          <w:bCs/>
          <w:shadow w:val="0"/>
          <w:sz w:val="28"/>
        </w:rPr>
        <w:t>代理人（被授权人）身份证复印件</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配送企业名称（盖章）：</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lang w:val="en-US" w:eastAsia="zh-CN"/>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w:t>
      </w:r>
      <w:r>
        <w:rPr>
          <w:rFonts w:hint="eastAsia" w:ascii="黑体" w:hAnsi="黑体" w:eastAsia="黑体"/>
          <w:bCs/>
          <w:shadow w:val="0"/>
          <w:sz w:val="32"/>
          <w:lang w:val="en-US" w:eastAsia="zh-CN"/>
        </w:rPr>
        <w:t>4</w:t>
      </w:r>
    </w:p>
    <w:p>
      <w:pPr>
        <w:jc w:val="center"/>
        <w:rPr>
          <w:rFonts w:ascii="方正小标宋简体" w:eastAsia="方正小标宋简体"/>
          <w:bCs/>
          <w:shadow w:val="0"/>
          <w:sz w:val="44"/>
          <w:szCs w:val="36"/>
        </w:rPr>
      </w:pPr>
      <w:r>
        <w:rPr>
          <w:rFonts w:hint="eastAsia" w:ascii="方正小标宋简体" w:eastAsia="方正小标宋简体"/>
          <w:bCs/>
          <w:shadow w:val="0"/>
          <w:sz w:val="44"/>
          <w:szCs w:val="36"/>
          <w:lang w:eastAsia="zh-CN"/>
        </w:rPr>
        <w:t>售后服务</w:t>
      </w:r>
      <w:r>
        <w:rPr>
          <w:rFonts w:hint="eastAsia" w:ascii="方正小标宋简体" w:eastAsia="方正小标宋简体"/>
          <w:bCs/>
          <w:shadow w:val="0"/>
          <w:sz w:val="44"/>
          <w:szCs w:val="36"/>
        </w:rPr>
        <w:t>承诺书</w:t>
      </w:r>
    </w:p>
    <w:p>
      <w:pPr>
        <w:adjustRightInd w:val="0"/>
        <w:snapToGrid w:val="0"/>
        <w:spacing w:before="100" w:beforeAutospacing="1" w:line="36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360" w:lineRule="auto"/>
        <w:ind w:firstLine="56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lang w:eastAsia="zh-CN"/>
        </w:rPr>
        <w:t>本单位</w:t>
      </w:r>
      <w:r>
        <w:rPr>
          <w:rFonts w:hint="eastAsia" w:ascii="仿宋_GB2312" w:hAnsi="黑体" w:eastAsia="仿宋_GB2312"/>
          <w:bCs/>
          <w:shadow w:val="0"/>
          <w:sz w:val="28"/>
          <w:u w:val="single"/>
        </w:rPr>
        <w:t>（</w:t>
      </w:r>
      <w:r>
        <w:rPr>
          <w:rFonts w:hint="eastAsia" w:ascii="仿宋_GB2312" w:hAnsi="黑体" w:eastAsia="仿宋_GB2312"/>
          <w:bCs/>
          <w:shadow w:val="0"/>
          <w:sz w:val="28"/>
          <w:u w:val="single"/>
          <w:lang w:eastAsia="zh-CN"/>
        </w:rPr>
        <w:t>配送商名称</w:t>
      </w:r>
      <w:r>
        <w:rPr>
          <w:rFonts w:hint="eastAsia" w:ascii="仿宋_GB2312" w:hAnsi="黑体" w:eastAsia="仿宋_GB2312"/>
          <w:bCs/>
          <w:shadow w:val="0"/>
          <w:sz w:val="28"/>
          <w:u w:val="single"/>
        </w:rPr>
        <w:t>）</w:t>
      </w:r>
      <w:r>
        <w:rPr>
          <w:rFonts w:hint="eastAsia" w:ascii="仿宋_GB2312" w:hAnsi="黑体" w:eastAsia="仿宋_GB2312"/>
          <w:bCs/>
          <w:shadow w:val="0"/>
          <w:sz w:val="28"/>
        </w:rPr>
        <w:t>向贵院供应的“</w:t>
      </w:r>
      <w:r>
        <w:rPr>
          <w:rFonts w:hint="eastAsia" w:ascii="仿宋_GB2312" w:hAnsi="黑体" w:eastAsia="仿宋_GB2312"/>
          <w:bCs/>
          <w:shadow w:val="0"/>
          <w:sz w:val="28"/>
          <w:u w:val="single"/>
        </w:rPr>
        <w:t>（</w:t>
      </w:r>
      <w:r>
        <w:rPr>
          <w:rFonts w:hint="eastAsia" w:ascii="仿宋_GB2312" w:hAnsi="黑体" w:eastAsia="仿宋_GB2312"/>
          <w:bCs/>
          <w:shadow w:val="0"/>
          <w:sz w:val="28"/>
          <w:u w:val="single"/>
          <w:lang w:eastAsia="zh-CN"/>
        </w:rPr>
        <w:t>医用耗材</w:t>
      </w:r>
      <w:r>
        <w:rPr>
          <w:rFonts w:hint="eastAsia" w:ascii="仿宋_GB2312" w:hAnsi="黑体" w:eastAsia="仿宋_GB2312"/>
          <w:bCs/>
          <w:shadow w:val="0"/>
          <w:sz w:val="28"/>
          <w:u w:val="single"/>
        </w:rPr>
        <w:t>名称、规格型号、品牌）</w:t>
      </w:r>
      <w:r>
        <w:rPr>
          <w:rFonts w:hint="eastAsia" w:ascii="仿宋_GB2312" w:hAnsi="黑体" w:eastAsia="仿宋_GB2312"/>
          <w:bCs/>
          <w:shadow w:val="0"/>
          <w:sz w:val="28"/>
        </w:rPr>
        <w:t>”，</w:t>
      </w:r>
      <w:r>
        <w:rPr>
          <w:rFonts w:hint="eastAsia" w:ascii="仿宋_GB2312" w:hAnsi="黑体" w:eastAsia="仿宋_GB2312"/>
          <w:bCs/>
          <w:shadow w:val="0"/>
          <w:sz w:val="28"/>
          <w:u w:val="none"/>
          <w:lang w:eastAsia="zh-CN"/>
        </w:rPr>
        <w:t>特</w:t>
      </w:r>
      <w:r>
        <w:rPr>
          <w:rFonts w:hint="eastAsia" w:ascii="仿宋_GB2312" w:hAnsi="黑体" w:eastAsia="仿宋_GB2312"/>
          <w:bCs/>
          <w:shadow w:val="0"/>
          <w:sz w:val="28"/>
          <w:u w:val="none"/>
        </w:rPr>
        <w:t>郑重承诺</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1.</w:t>
      </w:r>
      <w:r>
        <w:rPr>
          <w:rFonts w:hint="eastAsia" w:ascii="仿宋_GB2312" w:hAnsi="黑体" w:eastAsia="仿宋_GB2312"/>
          <w:bCs/>
          <w:shadow w:val="0"/>
          <w:sz w:val="28"/>
          <w:u w:val="none"/>
        </w:rPr>
        <w:t>保证供货为原产厂家全新产品，产品的质量、功能及性能需达到产品注册所述要求，同时符合国家规范和行业标准</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rPr>
      </w:pPr>
      <w:r>
        <w:rPr>
          <w:rFonts w:hint="eastAsia" w:ascii="仿宋_GB2312" w:hAnsi="黑体" w:eastAsia="仿宋_GB2312"/>
          <w:bCs/>
          <w:shadow w:val="0"/>
          <w:sz w:val="28"/>
          <w:u w:val="none"/>
          <w:lang w:val="en-US" w:eastAsia="zh-CN"/>
        </w:rPr>
        <w:t>2.保证</w:t>
      </w:r>
      <w:r>
        <w:rPr>
          <w:rFonts w:hint="eastAsia" w:ascii="仿宋_GB2312" w:hAnsi="黑体" w:eastAsia="仿宋_GB2312"/>
          <w:bCs/>
          <w:shadow w:val="0"/>
          <w:sz w:val="28"/>
          <w:u w:val="none"/>
        </w:rPr>
        <w:t>所供产品</w:t>
      </w:r>
      <w:r>
        <w:rPr>
          <w:rFonts w:hint="eastAsia" w:ascii="仿宋_GB2312" w:hAnsi="仿宋_GB2312" w:eastAsia="仿宋_GB2312" w:cs="仿宋_GB2312"/>
          <w:sz w:val="28"/>
          <w:szCs w:val="36"/>
          <w:lang w:val="en-US" w:eastAsia="zh-CN"/>
        </w:rPr>
        <w:t>消毒产品生产企业卫生许可证</w:t>
      </w:r>
      <w:r>
        <w:rPr>
          <w:rFonts w:hint="eastAsia" w:ascii="仿宋_GB2312" w:hAnsi="黑体" w:eastAsia="仿宋_GB2312"/>
          <w:bCs/>
          <w:shadow w:val="0"/>
          <w:sz w:val="28"/>
          <w:u w:val="none"/>
        </w:rPr>
        <w:t>、生产经营许可（备案）证、授权、销售凭证等均真实有效</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3.</w:t>
      </w:r>
      <w:r>
        <w:rPr>
          <w:rFonts w:hint="eastAsia" w:ascii="仿宋_GB2312" w:hAnsi="黑体" w:eastAsia="仿宋_GB2312"/>
          <w:bCs/>
          <w:shadow w:val="0"/>
          <w:sz w:val="28"/>
          <w:u w:val="none"/>
        </w:rPr>
        <w:t>所供产品应与采购订单中产品的品名、规格型号、生产厂家等要求相符，包装标识规范，有效期满足</w:t>
      </w:r>
      <w:r>
        <w:rPr>
          <w:rFonts w:hint="eastAsia" w:ascii="仿宋_GB2312" w:hAnsi="黑体" w:eastAsia="仿宋_GB2312"/>
          <w:bCs/>
          <w:shadow w:val="0"/>
          <w:sz w:val="28"/>
          <w:u w:val="none"/>
          <w:lang w:eastAsia="zh-CN"/>
        </w:rPr>
        <w:t>贵院</w:t>
      </w:r>
      <w:r>
        <w:rPr>
          <w:rFonts w:hint="eastAsia" w:ascii="仿宋_GB2312" w:hAnsi="黑体" w:eastAsia="仿宋_GB2312"/>
          <w:bCs/>
          <w:shadow w:val="0"/>
          <w:sz w:val="28"/>
          <w:u w:val="none"/>
        </w:rPr>
        <w:t>要求</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4</w:t>
      </w:r>
      <w:r>
        <w:rPr>
          <w:rFonts w:hint="eastAsia" w:ascii="仿宋_GB2312" w:hAnsi="黑体" w:eastAsia="仿宋_GB2312"/>
          <w:bCs/>
          <w:shadow w:val="0"/>
          <w:sz w:val="28"/>
          <w:u w:val="none"/>
        </w:rPr>
        <w:t>.在收到</w:t>
      </w:r>
      <w:r>
        <w:rPr>
          <w:rFonts w:hint="eastAsia" w:ascii="仿宋_GB2312" w:hAnsi="黑体" w:eastAsia="仿宋_GB2312"/>
          <w:bCs/>
          <w:shadow w:val="0"/>
          <w:sz w:val="28"/>
          <w:u w:val="none"/>
          <w:lang w:eastAsia="zh-CN"/>
        </w:rPr>
        <w:t>贵院</w:t>
      </w:r>
      <w:r>
        <w:rPr>
          <w:rFonts w:hint="eastAsia" w:ascii="仿宋_GB2312" w:hAnsi="黑体" w:eastAsia="仿宋_GB2312"/>
          <w:bCs/>
          <w:shadow w:val="0"/>
          <w:sz w:val="28"/>
          <w:u w:val="none"/>
        </w:rPr>
        <w:t>订单</w:t>
      </w:r>
      <w:r>
        <w:rPr>
          <w:rFonts w:hint="eastAsia" w:ascii="仿宋_GB2312" w:hAnsi="黑体" w:eastAsia="仿宋_GB2312"/>
          <w:bCs/>
          <w:shadow w:val="0"/>
          <w:sz w:val="28"/>
          <w:u w:val="none"/>
          <w:lang w:eastAsia="zh-CN"/>
        </w:rPr>
        <w:t>后</w:t>
      </w:r>
      <w:r>
        <w:rPr>
          <w:rFonts w:hint="eastAsia" w:ascii="仿宋_GB2312" w:hAnsi="黑体" w:eastAsia="仿宋_GB2312"/>
          <w:bCs/>
          <w:shadow w:val="0"/>
          <w:sz w:val="28"/>
          <w:u w:val="none"/>
        </w:rPr>
        <w:t>将所订货物及发票送至</w:t>
      </w:r>
      <w:r>
        <w:rPr>
          <w:rFonts w:hint="eastAsia" w:ascii="仿宋_GB2312" w:hAnsi="黑体" w:eastAsia="仿宋_GB2312"/>
          <w:bCs/>
          <w:shadow w:val="0"/>
          <w:sz w:val="28"/>
          <w:u w:val="none"/>
          <w:lang w:eastAsia="zh-CN"/>
        </w:rPr>
        <w:t>医院指定地点</w:t>
      </w:r>
      <w:r>
        <w:rPr>
          <w:rFonts w:hint="eastAsia" w:ascii="仿宋_GB2312" w:hAnsi="黑体" w:eastAsia="仿宋_GB2312"/>
          <w:bCs/>
          <w:shadow w:val="0"/>
          <w:sz w:val="28"/>
          <w:u w:val="none"/>
        </w:rPr>
        <w:t>，</w:t>
      </w:r>
      <w:r>
        <w:rPr>
          <w:rFonts w:hint="eastAsia" w:ascii="仿宋_GB2312" w:hAnsi="黑体" w:eastAsia="仿宋_GB2312"/>
          <w:bCs/>
          <w:shadow w:val="0"/>
          <w:sz w:val="28"/>
          <w:u w:val="none"/>
          <w:lang w:eastAsia="zh-CN"/>
        </w:rPr>
        <w:t>绝</w:t>
      </w:r>
      <w:r>
        <w:rPr>
          <w:rFonts w:hint="eastAsia" w:ascii="仿宋_GB2312" w:hAnsi="黑体" w:eastAsia="仿宋_GB2312"/>
          <w:bCs/>
          <w:shadow w:val="0"/>
          <w:sz w:val="28"/>
          <w:u w:val="none"/>
        </w:rPr>
        <w:t>不私自将货物直接送到使用科室</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黑体" w:eastAsia="仿宋_GB2312"/>
          <w:bCs/>
          <w:shadow w:val="0"/>
          <w:sz w:val="28"/>
          <w:szCs w:val="28"/>
          <w:lang w:eastAsia="zh-CN"/>
        </w:rPr>
      </w:pPr>
      <w:r>
        <w:rPr>
          <w:rFonts w:hint="eastAsia" w:ascii="仿宋_GB2312" w:hAnsi="黑体" w:eastAsia="仿宋_GB2312"/>
          <w:bCs/>
          <w:shadow w:val="0"/>
          <w:sz w:val="28"/>
          <w:u w:val="none"/>
          <w:lang w:val="en-US" w:eastAsia="zh-CN"/>
        </w:rPr>
        <w:t>5</w:t>
      </w:r>
      <w:r>
        <w:rPr>
          <w:rFonts w:hint="eastAsia" w:ascii="仿宋_GB2312" w:hAnsi="黑体" w:eastAsia="仿宋_GB2312"/>
          <w:bCs/>
          <w:shadow w:val="0"/>
          <w:sz w:val="28"/>
          <w:u w:val="none"/>
        </w:rPr>
        <w:t>.</w:t>
      </w:r>
      <w:r>
        <w:rPr>
          <w:rFonts w:hint="eastAsia" w:ascii="仿宋_GB2312" w:hAnsi="黑体" w:eastAsia="仿宋_GB2312"/>
          <w:bCs/>
          <w:shadow w:val="0"/>
          <w:sz w:val="28"/>
          <w:u w:val="none"/>
          <w:lang w:eastAsia="zh-CN"/>
        </w:rPr>
        <w:t>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 w:val="24"/>
          <w:szCs w:val="32"/>
        </w:rPr>
      </w:pPr>
    </w:p>
    <w:p>
      <w:pPr>
        <w:ind w:firstLine="548" w:firstLineChars="196"/>
        <w:rPr>
          <w:rFonts w:ascii="仿宋_GB2312" w:hAnsi="仿宋" w:eastAsia="仿宋_GB2312"/>
          <w:sz w:val="24"/>
          <w:szCs w:val="32"/>
        </w:rPr>
      </w:pPr>
      <w:r>
        <w:rPr>
          <w:rFonts w:hint="eastAsia" w:ascii="仿宋_GB2312" w:hAnsi="黑体" w:eastAsia="仿宋_GB2312"/>
          <w:bCs/>
          <w:shadow w:val="0"/>
          <w:sz w:val="28"/>
          <w:lang w:eastAsia="zh-CN"/>
        </w:rPr>
        <w:t>生产企业</w:t>
      </w:r>
      <w:r>
        <w:rPr>
          <w:rFonts w:hint="eastAsia" w:ascii="仿宋_GB2312" w:hAnsi="黑体" w:eastAsia="仿宋_GB2312"/>
          <w:bCs/>
          <w:shadow w:val="0"/>
          <w:sz w:val="28"/>
        </w:rPr>
        <w:t>（盖章）</w:t>
      </w:r>
      <w:r>
        <w:rPr>
          <w:rFonts w:hint="eastAsia" w:ascii="仿宋_GB2312" w:hAnsi="仿宋" w:eastAsia="仿宋_GB2312"/>
          <w:sz w:val="24"/>
          <w:szCs w:val="32"/>
        </w:rPr>
        <w:t>：</w:t>
      </w:r>
      <w:r>
        <w:rPr>
          <w:rFonts w:hint="eastAsia" w:ascii="仿宋_GB2312" w:hAnsi="仿宋" w:eastAsia="仿宋_GB2312"/>
          <w:sz w:val="24"/>
          <w:szCs w:val="32"/>
          <w:lang w:val="en-US" w:eastAsia="zh-CN"/>
        </w:rPr>
        <w:t xml:space="preserve">                  </w:t>
      </w:r>
      <w:r>
        <w:rPr>
          <w:rFonts w:hint="eastAsia" w:ascii="仿宋_GB2312" w:hAnsi="黑体" w:eastAsia="仿宋_GB2312"/>
          <w:bCs/>
          <w:shadow w:val="0"/>
          <w:sz w:val="28"/>
          <w:lang w:val="en-US" w:eastAsia="zh-CN"/>
        </w:rPr>
        <w:t xml:space="preserve"> 配送企业（盖章）：</w:t>
      </w:r>
    </w:p>
    <w:p>
      <w:pPr>
        <w:tabs>
          <w:tab w:val="left" w:pos="5510"/>
        </w:tabs>
        <w:ind w:firstLine="470" w:firstLineChars="196"/>
        <w:rPr>
          <w:rFonts w:ascii="仿宋_GB2312" w:hAnsi="仿宋" w:eastAsia="仿宋_GB2312"/>
          <w:sz w:val="24"/>
          <w:szCs w:val="32"/>
        </w:rPr>
      </w:pPr>
    </w:p>
    <w:p>
      <w:pPr>
        <w:rPr>
          <w:rFonts w:ascii="仿宋_GB2312" w:hAnsi="黑体" w:eastAsia="仿宋_GB2312"/>
          <w:bCs/>
          <w:shadow w:val="0"/>
          <w:sz w:val="28"/>
        </w:rPr>
      </w:pPr>
      <w:r>
        <w:rPr>
          <w:rFonts w:hint="eastAsia" w:ascii="仿宋" w:hAnsi="仿宋" w:eastAsia="仿宋"/>
          <w:sz w:val="24"/>
          <w:szCs w:val="32"/>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lang w:eastAsia="zh-CN"/>
        </w:rPr>
      </w:pPr>
      <w:r>
        <w:rPr>
          <w:rFonts w:hint="eastAsia" w:ascii="黑体" w:hAnsi="黑体" w:eastAsia="黑体"/>
          <w:bCs/>
          <w:shadow w:val="0"/>
          <w:sz w:val="32"/>
        </w:rPr>
        <w:t>附件</w:t>
      </w:r>
      <w:r>
        <w:rPr>
          <w:rFonts w:hint="eastAsia" w:ascii="黑体" w:hAnsi="黑体" w:eastAsia="黑体"/>
          <w:bCs/>
          <w:shadow w:val="0"/>
          <w:sz w:val="32"/>
          <w:lang w:val="en-US" w:eastAsia="zh-CN"/>
        </w:rPr>
        <w:t>5</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本单位（生产企业）郑重承诺，向贵院申请供应的“</w:t>
      </w:r>
      <w:r>
        <w:rPr>
          <w:rFonts w:hint="eastAsia" w:ascii="仿宋_GB2312" w:hAnsi="黑体" w:eastAsia="仿宋_GB2312"/>
          <w:bCs/>
          <w:shadow w:val="0"/>
          <w:sz w:val="28"/>
          <w:u w:val="single"/>
        </w:rPr>
        <w:t>（产品名称、规格型号、品牌）</w:t>
      </w:r>
      <w:r>
        <w:rPr>
          <w:rFonts w:hint="eastAsia" w:ascii="仿宋_GB2312" w:hAnsi="黑体" w:eastAsia="仿宋_GB2312"/>
          <w:bCs/>
          <w:shadow w:val="0"/>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w:t>
      </w:r>
      <w:r>
        <w:rPr>
          <w:rFonts w:hint="eastAsia" w:ascii="仿宋_GB2312" w:hAnsi="黑体" w:eastAsia="仿宋_GB2312"/>
          <w:bCs/>
          <w:shadow w:val="0"/>
          <w:sz w:val="28"/>
          <w:lang w:val="en-US" w:eastAsia="zh-CN"/>
        </w:rPr>
        <w:t xml:space="preserve">         </w:t>
      </w:r>
      <w:r>
        <w:rPr>
          <w:rFonts w:hint="eastAsia" w:ascii="仿宋_GB2312" w:hAnsi="黑体" w:eastAsia="仿宋_GB2312"/>
          <w:bCs/>
          <w:shadow w:val="0"/>
          <w:sz w:val="28"/>
        </w:rPr>
        <w:t>企业名称（盖章）：</w:t>
      </w:r>
    </w:p>
    <w:p>
      <w:pPr>
        <w:adjustRightInd w:val="0"/>
        <w:snapToGrid w:val="0"/>
        <w:spacing w:before="100" w:beforeAutospacing="1" w:line="300" w:lineRule="auto"/>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日期：  年    月    日</w:t>
      </w: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hint="eastAsia"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lang w:eastAsia="zh-CN"/>
        </w:rPr>
      </w:pPr>
      <w:r>
        <w:rPr>
          <w:rFonts w:hint="eastAsia" w:ascii="黑体" w:hAnsi="黑体" w:eastAsia="黑体"/>
          <w:bCs/>
          <w:shadow w:val="0"/>
          <w:sz w:val="32"/>
        </w:rPr>
        <w:t>附件</w:t>
      </w:r>
      <w:r>
        <w:rPr>
          <w:rFonts w:hint="eastAsia" w:ascii="黑体" w:hAnsi="黑体" w:eastAsia="黑体"/>
          <w:bCs/>
          <w:shadow w:val="0"/>
          <w:sz w:val="32"/>
          <w:lang w:val="en-US" w:eastAsia="zh-CN"/>
        </w:rPr>
        <w:t>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兹指定</w:t>
      </w:r>
      <w:r>
        <w:rPr>
          <w:rFonts w:hint="eastAsia" w:ascii="仿宋_GB2312" w:hAnsi="黑体" w:eastAsia="仿宋_GB2312"/>
          <w:bCs/>
          <w:shadow w:val="0"/>
          <w:sz w:val="28"/>
          <w:u w:val="single"/>
        </w:rPr>
        <w:t xml:space="preserve">  （公司名称）  </w:t>
      </w:r>
      <w:r>
        <w:rPr>
          <w:rFonts w:hint="eastAsia" w:ascii="仿宋_GB2312" w:hAnsi="黑体" w:eastAsia="仿宋_GB2312"/>
          <w:bCs/>
          <w:shadow w:val="0"/>
          <w:sz w:val="28"/>
        </w:rPr>
        <w:t>负责</w:t>
      </w:r>
      <w:r>
        <w:rPr>
          <w:rFonts w:hint="eastAsia" w:ascii="仿宋_GB2312" w:hAnsi="黑体" w:eastAsia="仿宋_GB2312"/>
          <w:bCs/>
          <w:shadow w:val="0"/>
          <w:sz w:val="28"/>
          <w:u w:val="single"/>
        </w:rPr>
        <w:t xml:space="preserve">  （医用耗材或试剂名称）  </w:t>
      </w:r>
      <w:r>
        <w:rPr>
          <w:rFonts w:hint="eastAsia" w:ascii="仿宋_GB2312" w:hAnsi="黑体" w:eastAsia="仿宋_GB2312"/>
          <w:bCs/>
          <w:shadow w:val="0"/>
          <w:sz w:val="28"/>
        </w:rPr>
        <w:t>产品在贵院的配送事宜。</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授权日期：     年    月    日</w:t>
      </w: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黑体" w:hAnsi="黑体" w:eastAsia="黑体" w:cs="宋体"/>
          <w:bCs/>
          <w:shadow w:val="0"/>
          <w:sz w:val="22"/>
          <w:szCs w:val="22"/>
        </w:rPr>
        <w:sectPr>
          <w:pgSz w:w="11907" w:h="16839"/>
          <w:pgMar w:top="851" w:right="1134" w:bottom="851" w:left="1134" w:header="397" w:footer="340" w:gutter="0"/>
          <w:cols w:space="425" w:num="1"/>
          <w:docGrid w:type="lines" w:linePitch="326" w:charSpace="0"/>
        </w:sectPr>
      </w:pPr>
      <w:r>
        <w:rPr>
          <w:rFonts w:hint="eastAsia" w:ascii="仿宋_GB2312" w:hAnsi="黑体" w:eastAsia="仿宋_GB2312"/>
          <w:bCs/>
          <w:shadow w:val="0"/>
          <w:sz w:val="28"/>
        </w:rPr>
        <w:t xml:space="preserve">生产企业法人（签章）：              配送企业法人（签章）：       </w:t>
      </w:r>
      <w:r>
        <w:rPr>
          <w:rFonts w:hint="eastAsia" w:ascii="黑体" w:hAnsi="黑体" w:eastAsia="黑体" w:cs="宋体"/>
          <w:bCs/>
          <w:shadow w:val="0"/>
          <w:sz w:val="22"/>
          <w:szCs w:val="22"/>
        </w:rPr>
        <w:t xml:space="preserve">     </w:t>
      </w:r>
    </w:p>
    <w:p>
      <w:pPr>
        <w:adjustRightInd w:val="0"/>
        <w:snapToGrid w:val="0"/>
        <w:spacing w:line="300" w:lineRule="auto"/>
        <w:contextualSpacing/>
        <w:jc w:val="both"/>
        <w:rPr>
          <w:rFonts w:ascii="黑体" w:eastAsia="黑体"/>
          <w:b/>
          <w:shadow w:val="0"/>
          <w:sz w:val="13"/>
          <w:szCs w:val="13"/>
        </w:rPr>
      </w:pPr>
      <w:bookmarkStart w:id="0" w:name="_GoBack"/>
      <w:bookmarkEnd w:id="0"/>
    </w:p>
    <w:sectPr>
      <w:headerReference r:id="rId6" w:type="default"/>
      <w:footerReference r:id="rId7" w:type="default"/>
      <w:footerReference r:id="rId8" w:type="even"/>
      <w:pgSz w:w="16838" w:h="11906" w:orient="landscape"/>
      <w:pgMar w:top="1106" w:right="1440" w:bottom="902" w:left="1440"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81FE2B-9DE2-4001-B9A0-51551C1234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C1490A32-3AAE-455C-85A5-65255D215E52}"/>
  </w:font>
  <w:font w:name="方正小标宋简体">
    <w:panose1 w:val="02000000000000000000"/>
    <w:charset w:val="86"/>
    <w:family w:val="auto"/>
    <w:pitch w:val="default"/>
    <w:sig w:usb0="00000001" w:usb1="08000000" w:usb2="00000000" w:usb3="00000000" w:csb0="00040000" w:csb1="00000000"/>
    <w:embedRegular r:id="rId3" w:fontKey="{99E7212D-7924-475A-A778-53CF6CFE5611}"/>
  </w:font>
  <w:font w:name="仿宋_GB2312">
    <w:panose1 w:val="02010609030101010101"/>
    <w:charset w:val="86"/>
    <w:family w:val="modern"/>
    <w:pitch w:val="default"/>
    <w:sig w:usb0="00000001" w:usb1="080E0000" w:usb2="00000000" w:usb3="00000000" w:csb0="00040000" w:csb1="00000000"/>
    <w:embedRegular r:id="rId4" w:fontKey="{BCA85338-02D9-488A-9C54-F32759263AC1}"/>
  </w:font>
  <w:font w:name="仿宋">
    <w:panose1 w:val="02010609060101010101"/>
    <w:charset w:val="86"/>
    <w:family w:val="modern"/>
    <w:pitch w:val="default"/>
    <w:sig w:usb0="800002BF" w:usb1="38CF7CFA" w:usb2="00000016" w:usb3="00000000" w:csb0="00040001" w:csb1="00000000"/>
    <w:embedRegular r:id="rId5" w:fontKey="{F56BAEEE-571C-4539-BC61-E847CEB3D54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shadow w:val="0"/>
      </w:rPr>
    </w:pPr>
    <w:r>
      <w:rPr>
        <w:rFonts w:hint="eastAsia" w:ascii="黑体" w:eastAsia="黑体"/>
        <w:b/>
        <w:shadow w:val="0"/>
        <w:sz w:val="24"/>
        <w:szCs w:val="24"/>
      </w:rPr>
      <w:fldChar w:fldCharType="begin"/>
    </w:r>
    <w:r>
      <w:rPr>
        <w:rFonts w:hint="eastAsia" w:ascii="黑体" w:eastAsia="黑体"/>
        <w:b/>
        <w:shadow w:val="0"/>
      </w:rPr>
      <w:instrText xml:space="preserve">PAGE</w:instrText>
    </w:r>
    <w:r>
      <w:rPr>
        <w:rFonts w:hint="eastAsia" w:ascii="黑体" w:eastAsia="黑体"/>
        <w:b/>
        <w:shadow w:val="0"/>
        <w:sz w:val="24"/>
        <w:szCs w:val="24"/>
      </w:rPr>
      <w:fldChar w:fldCharType="separate"/>
    </w:r>
    <w:r>
      <w:rPr>
        <w:rFonts w:ascii="黑体" w:eastAsia="黑体"/>
        <w:b/>
        <w:shadow w:val="0"/>
      </w:rPr>
      <w:t>7</w:t>
    </w:r>
    <w:r>
      <w:rPr>
        <w:rFonts w:hint="eastAsia" w:ascii="黑体" w:eastAsia="黑体"/>
        <w:b/>
        <w:shadow w:val="0"/>
        <w:sz w:val="24"/>
        <w:szCs w:val="24"/>
      </w:rPr>
      <w:fldChar w:fldCharType="end"/>
    </w:r>
    <w:r>
      <w:rPr>
        <w:rFonts w:hint="eastAsia" w:ascii="黑体" w:eastAsia="黑体"/>
        <w:shadow w:val="0"/>
        <w:lang w:val="zh-CN"/>
      </w:rPr>
      <w:t xml:space="preserve"> / </w:t>
    </w:r>
    <w:r>
      <w:rPr>
        <w:rFonts w:hint="eastAsia" w:ascii="黑体" w:eastAsia="黑体"/>
        <w:b/>
        <w:shadow w:val="0"/>
        <w:sz w:val="24"/>
        <w:szCs w:val="24"/>
      </w:rPr>
      <w:fldChar w:fldCharType="begin"/>
    </w:r>
    <w:r>
      <w:rPr>
        <w:rFonts w:hint="eastAsia" w:ascii="黑体" w:eastAsia="黑体"/>
        <w:b/>
        <w:shadow w:val="0"/>
      </w:rPr>
      <w:instrText xml:space="preserve">NUMPAGES</w:instrText>
    </w:r>
    <w:r>
      <w:rPr>
        <w:rFonts w:hint="eastAsia" w:ascii="黑体" w:eastAsia="黑体"/>
        <w:b/>
        <w:shadow w:val="0"/>
        <w:sz w:val="24"/>
        <w:szCs w:val="24"/>
      </w:rPr>
      <w:fldChar w:fldCharType="separate"/>
    </w:r>
    <w:r>
      <w:rPr>
        <w:rFonts w:ascii="黑体" w:eastAsia="黑体"/>
        <w:b/>
        <w:shadow w:val="0"/>
      </w:rPr>
      <w:t>7</w:t>
    </w:r>
    <w:r>
      <w:rPr>
        <w:rFonts w:hint="eastAsia" w:ascii="黑体" w:eastAsia="黑体"/>
        <w:b/>
        <w:shadow w:val="0"/>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shadow w:val="0"/>
      </w:rPr>
    </w:pPr>
    <w:r>
      <w:rPr>
        <w:rFonts w:hint="eastAsia" w:ascii="仿宋_GB2312" w:eastAsia="仿宋_GB2312"/>
        <w:shadow w:val="0"/>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lhMmJiY2Q3NTEwOWViZWE2NjAyZmQwNGY0NGQ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EB62169"/>
    <w:rsid w:val="24861ACA"/>
    <w:rsid w:val="2E4E0352"/>
    <w:rsid w:val="2E921798"/>
    <w:rsid w:val="318F6A2C"/>
    <w:rsid w:val="32CB409A"/>
    <w:rsid w:val="37DD5802"/>
    <w:rsid w:val="3B71578B"/>
    <w:rsid w:val="4AAC3789"/>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style>
  <w:style w:type="character" w:customStyle="1" w:styleId="12">
    <w:name w:val="页脚 Char"/>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Char"/>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Char"/>
    <w:basedOn w:val="10"/>
    <w:link w:val="2"/>
    <w:qFormat/>
    <w:uiPriority w:val="0"/>
    <w:rPr>
      <w:rFonts w:ascii="宋体" w:hAnsi="宋体" w:eastAsia="宋体"/>
      <w:b/>
      <w:snapToGrid w:val="0"/>
      <w:sz w:val="28"/>
      <w:szCs w:val="32"/>
      <w:lang w:val="en-US" w:eastAsia="zh-CN" w:bidi="ar-SA"/>
    </w:rPr>
  </w:style>
  <w:style w:type="character" w:customStyle="1" w:styleId="15">
    <w:name w:val="日期 Char"/>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Char"/>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Char"/>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9</Pages>
  <Words>2357</Words>
  <Characters>2428</Characters>
  <Lines>19</Lines>
  <Paragraphs>5</Paragraphs>
  <TotalTime>2</TotalTime>
  <ScaleCrop>false</ScaleCrop>
  <LinksUpToDate>false</LinksUpToDate>
  <CharactersWithSpaces>3173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2022-07-05T04:12:32Z</dcterms:modified>
  <dc:title>合同编号：</dc:title>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608C6C7B1F104844B28D1CEDBE32823C</vt:lpwstr>
  </property>
</Properties>
</file>