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w:t>
      </w:r>
      <w:r>
        <w:rPr>
          <w:rFonts w:hint="eastAsia" w:ascii="方正小标宋简体" w:eastAsia="方正小标宋简体"/>
          <w:sz w:val="48"/>
          <w:szCs w:val="48"/>
          <w:lang w:eastAsia="zh-CN"/>
        </w:rPr>
        <w:t>公开招标</w:t>
      </w:r>
      <w:r>
        <w:rPr>
          <w:rFonts w:hint="eastAsia" w:ascii="方正小标宋简体" w:eastAsia="方正小标宋简体"/>
          <w:sz w:val="48"/>
          <w:szCs w:val="48"/>
        </w:rPr>
        <w:t>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50421207"/>
      <w:bookmarkStart w:id="1" w:name="_Toc17896"/>
      <w:bookmarkStart w:id="2" w:name="_Toc150421095"/>
      <w:bookmarkStart w:id="3" w:name="_Toc152058250"/>
      <w:bookmarkStart w:id="4" w:name="_Toc128397940"/>
      <w:bookmarkStart w:id="5" w:name="_Toc22312"/>
      <w:bookmarkStart w:id="6" w:name="_Toc30382"/>
      <w:bookmarkStart w:id="7" w:name="_Toc128150016"/>
      <w:bookmarkStart w:id="8" w:name="_Toc130887460"/>
      <w:bookmarkStart w:id="9" w:name="_Toc132190594"/>
    </w:p>
    <w:p w14:paraId="5F205F2A">
      <w:pPr>
        <w:pStyle w:val="2"/>
        <w:rPr>
          <w:rFonts w:ascii="方正小标宋简体" w:eastAsia="方正小标宋简体"/>
          <w:b w:val="0"/>
          <w:sz w:val="84"/>
          <w:szCs w:val="84"/>
        </w:rPr>
      </w:pPr>
      <w:bookmarkStart w:id="10" w:name="_Toc15670"/>
      <w:bookmarkStart w:id="11" w:name="_Toc9039"/>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冠状动脉腔内影像系统</w:t>
      </w:r>
    </w:p>
    <w:p w14:paraId="44F114F4">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2024-JL13(04)-W10104</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3F3AFBAA">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390713968"/>
      <w:bookmarkStart w:id="13" w:name="_Toc29108"/>
      <w:bookmarkStart w:id="14" w:name="_Toc112317766"/>
      <w:bookmarkStart w:id="15" w:name="_Toc17163"/>
      <w:bookmarkStart w:id="16" w:name="_Toc23099"/>
      <w:bookmarkStart w:id="17" w:name="_Toc16893"/>
      <w:bookmarkStart w:id="18" w:name="_Toc240432230"/>
      <w:bookmarkStart w:id="19" w:name="_Toc150418388"/>
      <w:bookmarkStart w:id="20" w:name="_Toc6731"/>
      <w:bookmarkStart w:id="21" w:name="_Toc20871"/>
      <w:bookmarkStart w:id="22" w:name="_Toc285612601"/>
      <w:bookmarkStart w:id="23" w:name="_Toc152057797"/>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26682"/>
      <w:bookmarkStart w:id="27" w:name="_Toc152057798"/>
      <w:bookmarkStart w:id="28" w:name="_Toc1424"/>
      <w:bookmarkStart w:id="29" w:name="_Toc150418389"/>
      <w:bookmarkStart w:id="30" w:name="_Toc112317767"/>
      <w:bookmarkStart w:id="31" w:name="_Toc29441"/>
      <w:bookmarkStart w:id="32" w:name="_Toc29252"/>
      <w:bookmarkStart w:id="33" w:name="_Toc4472"/>
      <w:bookmarkStart w:id="34" w:name="_Toc1813"/>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21244"/>
      <w:bookmarkStart w:id="36" w:name="_Toc23696"/>
      <w:bookmarkStart w:id="37" w:name="_Toc4155"/>
      <w:bookmarkStart w:id="38" w:name="_Toc12237"/>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4805"/>
      <w:bookmarkStart w:id="40" w:name="_Toc15196"/>
      <w:bookmarkStart w:id="41" w:name="_Toc5916"/>
      <w:bookmarkStart w:id="42" w:name="_Toc14495"/>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20918"/>
      <w:bookmarkStart w:id="47" w:name="_Toc6915"/>
      <w:bookmarkStart w:id="48" w:name="_Toc24817"/>
      <w:bookmarkStart w:id="49" w:name="_Toc30001"/>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385"/>
      <w:bookmarkStart w:id="51" w:name="_Toc22457"/>
      <w:bookmarkStart w:id="52" w:name="_Toc16827"/>
      <w:bookmarkStart w:id="53" w:name="_Toc31193"/>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26490"/>
      <w:bookmarkStart w:id="55" w:name="_Toc19329"/>
      <w:bookmarkStart w:id="56" w:name="_Toc14319"/>
      <w:bookmarkStart w:id="57" w:name="_Toc32694"/>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18715"/>
      <w:bookmarkStart w:id="59" w:name="_Toc8712"/>
      <w:bookmarkStart w:id="60" w:name="_Toc9227"/>
      <w:bookmarkStart w:id="61" w:name="_Toc19327"/>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28246"/>
      <w:bookmarkStart w:id="64" w:name="_Toc3327"/>
      <w:bookmarkStart w:id="65" w:name="_Toc21299"/>
      <w:bookmarkStart w:id="66" w:name="_Toc27134"/>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15865"/>
      <w:bookmarkStart w:id="68" w:name="_Toc22602"/>
      <w:bookmarkStart w:id="69" w:name="_Toc3251"/>
      <w:bookmarkStart w:id="70" w:name="_Toc27257"/>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12848"/>
      <w:bookmarkStart w:id="74" w:name="_Toc20584"/>
      <w:bookmarkStart w:id="75" w:name="_Toc19582"/>
      <w:bookmarkStart w:id="76" w:name="_Toc2754"/>
      <w:bookmarkStart w:id="77" w:name="_Toc150418390"/>
      <w:bookmarkStart w:id="78" w:name="_Toc152057799"/>
      <w:bookmarkStart w:id="79" w:name="_Toc22901"/>
      <w:bookmarkStart w:id="80" w:name="_Toc20483"/>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28585"/>
      <w:bookmarkStart w:id="82" w:name="_Toc19910"/>
      <w:bookmarkStart w:id="83" w:name="_Toc1093"/>
      <w:bookmarkStart w:id="84" w:name="_Toc3578"/>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20436"/>
      <w:bookmarkStart w:id="86" w:name="_Toc22181"/>
      <w:bookmarkStart w:id="87" w:name="_Toc24177"/>
      <w:bookmarkStart w:id="88" w:name="_Toc8853"/>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21372"/>
      <w:bookmarkStart w:id="90" w:name="_Toc29121"/>
      <w:bookmarkStart w:id="91" w:name="_Toc10634"/>
      <w:bookmarkStart w:id="92" w:name="_Toc7979"/>
      <w:bookmarkStart w:id="93" w:name="_Toc112317769"/>
      <w:bookmarkStart w:id="94" w:name="_Toc21015"/>
      <w:bookmarkStart w:id="95" w:name="_Toc150418391"/>
      <w:bookmarkStart w:id="96" w:name="_Toc341"/>
      <w:bookmarkStart w:id="97" w:name="_Toc152057800"/>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10966"/>
      <w:bookmarkStart w:id="99" w:name="_Toc31638"/>
      <w:bookmarkStart w:id="100" w:name="_Toc16024"/>
      <w:bookmarkStart w:id="101" w:name="_Toc8007"/>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32710"/>
      <w:bookmarkStart w:id="103" w:name="_Toc1819"/>
      <w:bookmarkStart w:id="104" w:name="_Toc25199"/>
      <w:bookmarkStart w:id="105" w:name="_Toc9124"/>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7726"/>
      <w:bookmarkStart w:id="108" w:name="_Toc14932"/>
      <w:bookmarkStart w:id="109" w:name="_Toc18518"/>
      <w:bookmarkStart w:id="110" w:name="_Toc22392"/>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19507"/>
      <w:bookmarkStart w:id="114" w:name="_Toc21237"/>
      <w:bookmarkStart w:id="115" w:name="_Toc19972"/>
      <w:bookmarkStart w:id="116" w:name="_Toc2445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18347"/>
      <w:bookmarkStart w:id="120" w:name="_Toc23265"/>
      <w:bookmarkStart w:id="121" w:name="_Toc15503"/>
      <w:bookmarkStart w:id="122" w:name="_Toc14720"/>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3489"/>
      <w:bookmarkStart w:id="124" w:name="_Toc16961"/>
      <w:bookmarkStart w:id="125" w:name="_Toc11462"/>
      <w:bookmarkStart w:id="126" w:name="_Toc14212"/>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10177"/>
      <w:bookmarkStart w:id="128" w:name="_Toc28896"/>
      <w:bookmarkStart w:id="129" w:name="_Toc9609"/>
      <w:bookmarkStart w:id="130" w:name="_Toc5641"/>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150418392"/>
      <w:bookmarkStart w:id="136" w:name="_Toc21760"/>
      <w:bookmarkStart w:id="137" w:name="_Toc9861"/>
      <w:bookmarkStart w:id="138" w:name="_Toc29835"/>
      <w:bookmarkStart w:id="139" w:name="_Toc23111"/>
      <w:bookmarkStart w:id="140" w:name="_Toc21788"/>
      <w:bookmarkStart w:id="141" w:name="_Toc152057801"/>
      <w:bookmarkStart w:id="142" w:name="_Toc3266"/>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30431"/>
      <w:bookmarkStart w:id="144" w:name="_Toc23560"/>
      <w:bookmarkStart w:id="145" w:name="_Toc23336"/>
      <w:bookmarkStart w:id="146" w:name="_Toc11049"/>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8208"/>
      <w:bookmarkStart w:id="149" w:name="_Toc16058"/>
      <w:bookmarkStart w:id="150" w:name="_Toc27185"/>
      <w:bookmarkStart w:id="151" w:name="_Toc12761"/>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14016"/>
      <w:bookmarkStart w:id="154" w:name="_Toc20617"/>
      <w:bookmarkStart w:id="155" w:name="_Toc152057802"/>
      <w:bookmarkStart w:id="156" w:name="_Toc19755"/>
      <w:bookmarkStart w:id="157" w:name="_Toc12621"/>
      <w:bookmarkStart w:id="158" w:name="_Toc757"/>
      <w:bookmarkStart w:id="159" w:name="_Toc150418393"/>
      <w:bookmarkStart w:id="160" w:name="_Toc15835"/>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0058"/>
      <w:bookmarkStart w:id="162" w:name="_Toc14656"/>
      <w:bookmarkStart w:id="163" w:name="_Toc6783"/>
      <w:bookmarkStart w:id="164" w:name="_Toc28475"/>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12233"/>
      <w:bookmarkStart w:id="167" w:name="_Toc26244"/>
      <w:bookmarkStart w:id="168" w:name="_Toc32061"/>
      <w:bookmarkStart w:id="169" w:name="_Toc30106"/>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10826"/>
      <w:bookmarkStart w:id="171" w:name="_Toc9920"/>
      <w:bookmarkStart w:id="172" w:name="_Toc27886"/>
      <w:bookmarkStart w:id="173" w:name="_Toc13681"/>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18131"/>
      <w:bookmarkStart w:id="176" w:name="_Toc30894"/>
      <w:bookmarkStart w:id="177" w:name="_Toc13319"/>
      <w:bookmarkStart w:id="178" w:name="_Toc3179"/>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7141"/>
      <w:bookmarkStart w:id="180" w:name="_Toc12697"/>
      <w:bookmarkStart w:id="181" w:name="_Toc24106"/>
      <w:bookmarkStart w:id="182" w:name="_Toc2840"/>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9367"/>
      <w:bookmarkStart w:id="184" w:name="_Toc21070"/>
      <w:bookmarkStart w:id="185" w:name="_Toc13786"/>
      <w:bookmarkStart w:id="186" w:name="_Toc5348"/>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6186"/>
      <w:bookmarkStart w:id="188" w:name="_Toc23488"/>
      <w:bookmarkStart w:id="189" w:name="_Toc12912"/>
      <w:bookmarkStart w:id="190" w:name="_Toc7999"/>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12589"/>
      <w:bookmarkStart w:id="193" w:name="_Toc11679"/>
      <w:bookmarkStart w:id="194" w:name="_Toc21212"/>
      <w:bookmarkStart w:id="195" w:name="_Toc687"/>
      <w:r>
        <w:rPr>
          <w:rFonts w:ascii="黑体" w:hAnsi="黑体"/>
          <w:b w:val="0"/>
        </w:rPr>
        <w:t>28.</w:t>
      </w:r>
      <w:bookmarkStart w:id="196" w:name="_Hlk112426492"/>
      <w:bookmarkStart w:id="197" w:name="_Hlk112422739"/>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20681"/>
      <w:bookmarkStart w:id="199" w:name="_Toc11969"/>
      <w:bookmarkStart w:id="200" w:name="_Toc4538"/>
      <w:bookmarkStart w:id="201" w:name="_Toc14049"/>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25551"/>
      <w:bookmarkStart w:id="203" w:name="_Toc8122"/>
      <w:bookmarkStart w:id="204" w:name="_Toc7662"/>
      <w:bookmarkStart w:id="205" w:name="_Toc2853"/>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30788"/>
      <w:bookmarkStart w:id="207" w:name="_Toc4875"/>
      <w:bookmarkStart w:id="208" w:name="_Toc24181"/>
      <w:bookmarkStart w:id="209" w:name="_Toc20568"/>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29718"/>
      <w:bookmarkStart w:id="211" w:name="_Toc28683"/>
      <w:bookmarkStart w:id="212" w:name="_Toc21189"/>
      <w:bookmarkStart w:id="213" w:name="_Toc15536"/>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31487"/>
      <w:bookmarkStart w:id="216" w:name="_Toc112317773"/>
      <w:bookmarkStart w:id="217" w:name="_Toc6307"/>
      <w:bookmarkStart w:id="218" w:name="_Toc150418394"/>
      <w:bookmarkStart w:id="219" w:name="_Toc26245"/>
      <w:bookmarkStart w:id="220" w:name="_Toc28195"/>
      <w:bookmarkStart w:id="221" w:name="_Toc152057803"/>
      <w:bookmarkStart w:id="222" w:name="_Toc32353"/>
      <w:bookmarkStart w:id="223" w:name="_Toc12820"/>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23367"/>
      <w:bookmarkStart w:id="225" w:name="_Toc15909"/>
      <w:bookmarkStart w:id="226" w:name="_Toc28022"/>
      <w:bookmarkStart w:id="227" w:name="_Toc26800"/>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8490"/>
      <w:bookmarkStart w:id="229" w:name="_Toc26261"/>
      <w:bookmarkStart w:id="230" w:name="_Toc8401"/>
      <w:bookmarkStart w:id="231" w:name="_Toc20846"/>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31598"/>
      <w:bookmarkStart w:id="233" w:name="_Toc150418395"/>
      <w:bookmarkStart w:id="234" w:name="_Toc11826"/>
      <w:bookmarkStart w:id="235" w:name="_Toc152057804"/>
      <w:bookmarkStart w:id="236" w:name="_Toc17482"/>
      <w:bookmarkStart w:id="237" w:name="_Toc20086"/>
      <w:bookmarkStart w:id="238" w:name="_Toc7207"/>
      <w:bookmarkStart w:id="239" w:name="_Toc26039"/>
      <w:bookmarkStart w:id="240" w:name="_Toc112317774"/>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150418396"/>
      <w:bookmarkStart w:id="242" w:name="_Toc152057805"/>
      <w:bookmarkStart w:id="243" w:name="_Toc16393"/>
      <w:bookmarkStart w:id="244" w:name="_Toc32413"/>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19884"/>
      <w:bookmarkStart w:id="246" w:name="_Toc24078"/>
      <w:bookmarkStart w:id="247" w:name="_Toc29124"/>
      <w:bookmarkStart w:id="248" w:name="_Toc96"/>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4739"/>
      <w:bookmarkStart w:id="250" w:name="_Toc5523"/>
      <w:bookmarkStart w:id="251" w:name="_Toc152057806"/>
      <w:bookmarkStart w:id="252" w:name="_Toc24627"/>
      <w:bookmarkStart w:id="253" w:name="_Toc19987"/>
      <w:bookmarkStart w:id="254" w:name="_Toc150418397"/>
      <w:bookmarkStart w:id="255" w:name="_Toc28366"/>
      <w:bookmarkStart w:id="256" w:name="_Toc20625"/>
      <w:bookmarkStart w:id="257" w:name="_Toc112317776"/>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8428"/>
      <w:bookmarkStart w:id="259" w:name="_Toc18827"/>
      <w:bookmarkStart w:id="260" w:name="_Toc10805"/>
      <w:bookmarkStart w:id="261" w:name="_Toc31881"/>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0DC0CAFB">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11888"/>
      <w:bookmarkStart w:id="263" w:name="_Toc21065"/>
      <w:bookmarkStart w:id="264" w:name="_Toc7344"/>
      <w:bookmarkStart w:id="265" w:name="_Toc19792"/>
    </w:p>
    <w:p w14:paraId="09E737AA">
      <w:pPr>
        <w:pStyle w:val="4"/>
        <w:spacing w:before="120" w:beforeLines="50" w:after="120" w:afterLines="50" w:line="560" w:lineRule="exact"/>
        <w:rPr>
          <w:rFonts w:ascii="黑体" w:hAnsi="黑体" w:cs="黑体"/>
          <w:b w:val="0"/>
          <w:sz w:val="28"/>
          <w:szCs w:val="28"/>
        </w:rPr>
      </w:pPr>
      <w:bookmarkStart w:id="266" w:name="_Toc152057807"/>
      <w:bookmarkStart w:id="267" w:name="_Toc29215"/>
      <w:bookmarkStart w:id="268" w:name="_Toc150418398"/>
      <w:bookmarkStart w:id="269" w:name="_Toc9247"/>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20737"/>
      <w:bookmarkStart w:id="271" w:name="_Toc2405"/>
      <w:bookmarkStart w:id="272" w:name="_Toc152057808"/>
      <w:bookmarkStart w:id="273" w:name="_Toc21635"/>
      <w:bookmarkStart w:id="274" w:name="_Toc9904"/>
      <w:bookmarkStart w:id="275" w:name="_Toc4822"/>
      <w:bookmarkStart w:id="276" w:name="_Toc150418399"/>
      <w:bookmarkStart w:id="277" w:name="_Toc3566"/>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6068"/>
      <w:bookmarkStart w:id="279" w:name="_Toc28425"/>
      <w:bookmarkStart w:id="280" w:name="_Toc15296"/>
      <w:bookmarkStart w:id="281" w:name="_Toc30926"/>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8738"/>
      <w:bookmarkStart w:id="283" w:name="_Toc150418400"/>
      <w:bookmarkStart w:id="284" w:name="_Toc152057809"/>
      <w:bookmarkStart w:id="285" w:name="_Toc31166"/>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211C679">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14712"/>
      <w:bookmarkStart w:id="287" w:name="_Toc13851"/>
      <w:bookmarkStart w:id="288" w:name="_Toc19931"/>
      <w:bookmarkStart w:id="289" w:name="_Toc112317783"/>
      <w:bookmarkStart w:id="290" w:name="_Toc774"/>
      <w:bookmarkStart w:id="291" w:name="_Toc19608"/>
      <w:bookmarkStart w:id="292" w:name="_Toc4815"/>
      <w:bookmarkStart w:id="293" w:name="_Toc152057810"/>
      <w:bookmarkStart w:id="294" w:name="_Toc150418401"/>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52057811"/>
      <w:bookmarkStart w:id="296" w:name="_Toc150418402"/>
      <w:bookmarkStart w:id="297" w:name="_Toc16114"/>
      <w:bookmarkStart w:id="298" w:name="_Toc26992"/>
      <w:bookmarkStart w:id="299" w:name="_Toc25781"/>
      <w:bookmarkStart w:id="300" w:name="_Toc7292"/>
      <w:bookmarkStart w:id="301" w:name="_Toc6390"/>
      <w:bookmarkStart w:id="302" w:name="_Toc18663"/>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152057812"/>
      <w:bookmarkStart w:id="304" w:name="_Toc7807"/>
      <w:bookmarkStart w:id="305" w:name="_Toc25461"/>
      <w:bookmarkStart w:id="306" w:name="_Toc150418403"/>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152057813"/>
      <w:bookmarkStart w:id="312" w:name="_Toc14638"/>
      <w:bookmarkStart w:id="313" w:name="_Toc150418404"/>
      <w:bookmarkStart w:id="314" w:name="_Toc22657"/>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50418405"/>
      <w:bookmarkStart w:id="317" w:name="_Toc17809"/>
      <w:bookmarkStart w:id="318" w:name="_Toc152057814"/>
      <w:bookmarkStart w:id="319" w:name="_Toc19838"/>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28072"/>
      <w:bookmarkStart w:id="323" w:name="_Toc152057815"/>
      <w:bookmarkStart w:id="324" w:name="_Toc22478"/>
      <w:bookmarkStart w:id="325" w:name="_Toc150418406"/>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25662"/>
      <w:bookmarkStart w:id="327" w:name="_Toc150418407"/>
      <w:bookmarkStart w:id="328" w:name="_Toc5965"/>
      <w:bookmarkStart w:id="329" w:name="_Toc152057816"/>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22436"/>
      <w:bookmarkStart w:id="331" w:name="_Toc152057817"/>
      <w:bookmarkStart w:id="332" w:name="_Toc18212"/>
      <w:bookmarkStart w:id="333" w:name="_Toc150418408"/>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20674"/>
      <w:bookmarkStart w:id="336" w:name="_Toc152057818"/>
      <w:bookmarkStart w:id="337" w:name="_Toc150418409"/>
      <w:bookmarkStart w:id="338" w:name="_Toc3004"/>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52057819"/>
      <w:bookmarkStart w:id="340" w:name="_Toc31789"/>
      <w:bookmarkStart w:id="341" w:name="_Toc150418410"/>
      <w:bookmarkStart w:id="342" w:name="_Toc18765"/>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150418411"/>
      <w:bookmarkStart w:id="344" w:name="_Toc6012"/>
      <w:bookmarkStart w:id="345" w:name="_Toc152057820"/>
      <w:bookmarkStart w:id="346" w:name="_Toc17290"/>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26951"/>
      <w:bookmarkStart w:id="350" w:name="_Toc150418412"/>
      <w:bookmarkStart w:id="351" w:name="_Toc152057821"/>
      <w:bookmarkStart w:id="352" w:name="_Toc6907"/>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302E29B9">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150418413"/>
      <w:bookmarkStart w:id="356" w:name="_Toc1061"/>
      <w:bookmarkStart w:id="357" w:name="_Toc152057822"/>
      <w:bookmarkStart w:id="358" w:name="_Toc32326"/>
      <w:bookmarkStart w:id="359" w:name="_Toc30778"/>
      <w:bookmarkStart w:id="360" w:name="_Toc14977"/>
      <w:bookmarkStart w:id="361" w:name="_Toc10691"/>
      <w:bookmarkStart w:id="362" w:name="_Toc31933"/>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48B61856">
      <w:pPr>
        <w:pStyle w:val="16"/>
      </w:pP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18151"/>
      <w:bookmarkStart w:id="366" w:name="_Toc7599"/>
      <w:bookmarkStart w:id="367" w:name="_Toc8608"/>
      <w:bookmarkStart w:id="368" w:name="_Toc3800"/>
      <w:bookmarkStart w:id="369" w:name="_Toc152057823"/>
      <w:bookmarkStart w:id="370" w:name="_Toc150418414"/>
      <w:bookmarkStart w:id="371" w:name="_Toc31021"/>
      <w:bookmarkStart w:id="372" w:name="_Toc9022"/>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2B1EBAEB">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1873"/>
      <w:bookmarkStart w:id="374" w:name="_Toc8444"/>
      <w:bookmarkStart w:id="375" w:name="_Toc12492"/>
      <w:bookmarkStart w:id="376" w:name="_Toc13727"/>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1FF7C7E">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13502"/>
      <w:bookmarkStart w:id="378" w:name="_Toc8637"/>
      <w:bookmarkStart w:id="379" w:name="_Toc16009"/>
      <w:bookmarkStart w:id="380" w:name="_Toc29536"/>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69CEBAAE">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10276"/>
      <w:bookmarkStart w:id="382" w:name="_Toc9864"/>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90"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10747"/>
      <w:bookmarkStart w:id="384" w:name="_Toc14107"/>
      <w:bookmarkStart w:id="385" w:name="_Toc24431"/>
      <w:bookmarkStart w:id="386" w:name="_Toc31442"/>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69A05C8">
      <w:pPr>
        <w:rPr>
          <w:bCs/>
          <w:sz w:val="28"/>
          <w:szCs w:val="28"/>
          <w:lang w:val="zh-CN"/>
        </w:rPr>
      </w:pP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28926FEF">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02900471">
      <w:pPr>
        <w:ind w:firstLine="560" w:firstLineChars="200"/>
        <w:jc w:val="left"/>
        <w:rPr>
          <w:bCs/>
          <w:sz w:val="28"/>
          <w:szCs w:val="28"/>
        </w:rPr>
      </w:pPr>
    </w:p>
    <w:p w14:paraId="7422D5C4">
      <w:pPr>
        <w:ind w:firstLine="560" w:firstLineChars="200"/>
        <w:jc w:val="left"/>
        <w:rPr>
          <w:bCs/>
          <w:sz w:val="28"/>
          <w:szCs w:val="28"/>
        </w:rPr>
      </w:pPr>
    </w:p>
    <w:p w14:paraId="172BBFDE">
      <w:pPr>
        <w:ind w:firstLine="560" w:firstLineChars="200"/>
        <w:jc w:val="left"/>
        <w:rPr>
          <w:bCs/>
          <w:sz w:val="28"/>
          <w:szCs w:val="28"/>
        </w:rPr>
      </w:pPr>
    </w:p>
    <w:p w14:paraId="54125BB4">
      <w:pPr>
        <w:ind w:firstLine="560" w:firstLineChars="200"/>
        <w:jc w:val="left"/>
        <w:rPr>
          <w:bCs/>
          <w:sz w:val="28"/>
          <w:szCs w:val="28"/>
        </w:rPr>
      </w:pPr>
    </w:p>
    <w:p w14:paraId="7B65815F">
      <w:pPr>
        <w:ind w:firstLine="560" w:firstLineChars="200"/>
        <w:jc w:val="left"/>
        <w:rPr>
          <w:bCs/>
          <w:sz w:val="28"/>
          <w:szCs w:val="28"/>
        </w:rPr>
      </w:pPr>
    </w:p>
    <w:p w14:paraId="001E4B13">
      <w:pPr>
        <w:spacing w:line="240" w:lineRule="auto"/>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附件1-5 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4E3B526B">
      <w:pPr>
        <w:ind w:firstLine="422"/>
        <w:jc w:val="center"/>
        <w:rPr>
          <w:rFonts w:hint="eastAsia"/>
          <w:b/>
          <w:bCs/>
          <w:sz w:val="36"/>
          <w:szCs w:val="44"/>
        </w:rPr>
      </w:pPr>
      <w:bookmarkStart w:id="387" w:name="_Toc18364"/>
      <w:r>
        <w:rPr>
          <w:rFonts w:hint="eastAsia"/>
          <w:b/>
          <w:bCs/>
          <w:sz w:val="36"/>
          <w:szCs w:val="44"/>
        </w:rPr>
        <w:t>（1）试剂耗材价格表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422"/>
        <w:gridCol w:w="1395"/>
        <w:gridCol w:w="2130"/>
        <w:gridCol w:w="2235"/>
        <w:gridCol w:w="825"/>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4365" w:type="dxa"/>
            <w:gridSpan w:val="2"/>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rPr>
                <w:rFonts w:hint="default" w:eastAsia="宋体"/>
                <w:lang w:val="en-US" w:eastAsia="zh-CN"/>
              </w:rPr>
            </w:pPr>
            <w:r>
              <w:rPr>
                <w:rFonts w:hint="eastAsia" w:ascii="宋体" w:hAnsi="宋体" w:eastAsia="宋体" w:cs="宋体"/>
                <w:kern w:val="2"/>
                <w:sz w:val="21"/>
                <w:szCs w:val="21"/>
              </w:rPr>
              <w:t>冠脉血管内超声检查术</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BD7D96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both"/>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816" w:type="dxa"/>
            <w:gridSpan w:val="12"/>
            <w:tcBorders>
              <w:top w:val="single" w:color="auto" w:sz="4" w:space="0"/>
              <w:left w:val="single" w:color="auto" w:sz="4" w:space="0"/>
              <w:bottom w:val="single" w:color="auto" w:sz="4" w:space="0"/>
              <w:right w:val="single" w:color="auto" w:sz="4" w:space="0"/>
            </w:tcBorders>
            <w:noWrap w:val="0"/>
            <w:vAlign w:val="center"/>
          </w:tcPr>
          <w:p w14:paraId="50720955">
            <w:pPr>
              <w:pStyle w:val="156"/>
              <w:jc w:val="both"/>
            </w:pPr>
            <w:r>
              <w:rPr>
                <w:rFonts w:hint="eastAsia"/>
              </w:rPr>
              <w:t>计：诊疗项目</w:t>
            </w:r>
            <w:r>
              <w:rPr>
                <w:rFonts w:hint="eastAsia"/>
                <w:lang w:eastAsia="zh-CN"/>
              </w:rPr>
              <w:t>“</w:t>
            </w:r>
            <w:r>
              <w:rPr>
                <w:rFonts w:hint="eastAsia"/>
                <w:lang w:val="en-US" w:eastAsia="zh-CN"/>
              </w:rPr>
              <w:t>粪便常规</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406C70B">
            <w:pPr>
              <w:pStyle w:val="156"/>
              <w:jc w:val="center"/>
            </w:pP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1"/>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6D7E9223">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15A5691A">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w:t>
      </w:r>
      <w:bookmarkEnd w:id="388"/>
      <w:r>
        <w:rPr>
          <w:rFonts w:hint="eastAsia"/>
          <w:b w:val="0"/>
          <w:bCs/>
          <w:lang w:val="en-US" w:eastAsia="zh-CN"/>
        </w:rPr>
        <w:t>6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319106AC">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16191"/>
      <w:bookmarkStart w:id="390" w:name="_Toc150418415"/>
      <w:bookmarkStart w:id="391" w:name="_Toc152057824"/>
      <w:bookmarkStart w:id="392" w:name="_Toc21764"/>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3D1EFD6F">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24480"/>
      <w:bookmarkStart w:id="394" w:name="_Toc32372"/>
      <w:bookmarkStart w:id="395" w:name="_Toc32100"/>
      <w:bookmarkStart w:id="396" w:name="_Toc905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4926"/>
      <w:bookmarkStart w:id="398" w:name="_Toc7297"/>
      <w:bookmarkStart w:id="399" w:name="_Toc22628"/>
      <w:bookmarkStart w:id="400" w:name="_Toc11693"/>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26765"/>
      <w:bookmarkStart w:id="402" w:name="_Toc17322"/>
      <w:bookmarkStart w:id="403" w:name="_Toc32541"/>
      <w:bookmarkStart w:id="404" w:name="_Toc32128"/>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75"/>
        <w:gridCol w:w="1350"/>
        <w:gridCol w:w="4010"/>
        <w:gridCol w:w="1018"/>
        <w:gridCol w:w="1239"/>
        <w:gridCol w:w="1445"/>
      </w:tblGrid>
      <w:tr w14:paraId="6CE96E6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7"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05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52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40"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47"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059" w:type="pct"/>
            <w:tcBorders>
              <w:top w:val="nil"/>
              <w:left w:val="nil"/>
              <w:bottom w:val="single" w:color="auto" w:sz="4" w:space="0"/>
              <w:right w:val="single" w:color="auto" w:sz="4" w:space="0"/>
            </w:tcBorders>
            <w:vAlign w:val="center"/>
          </w:tcPr>
          <w:p w14:paraId="65663E56">
            <w:pPr>
              <w:jc w:val="center"/>
              <w:rPr>
                <w:bCs/>
                <w:sz w:val="24"/>
              </w:rPr>
            </w:pPr>
          </w:p>
        </w:tc>
        <w:tc>
          <w:tcPr>
            <w:tcW w:w="52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40"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05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52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highlight w:val="yellow"/>
                <w:lang w:val="zh-CN" w:bidi="zh-CN"/>
              </w:rPr>
            </w:pPr>
            <w:r>
              <w:rPr>
                <w:rFonts w:hint="eastAsia" w:ascii="宋体" w:hAnsi="宋体" w:cs="宋体"/>
                <w:color w:val="000000"/>
                <w:sz w:val="21"/>
                <w:szCs w:val="21"/>
                <w:highlight w:val="yellow"/>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52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highlight w:val="yellow"/>
                <w:lang w:val="zh-CN" w:bidi="zh-CN"/>
              </w:rPr>
            </w:pPr>
            <w:r>
              <w:rPr>
                <w:rFonts w:hint="eastAsia" w:ascii="宋体" w:hAnsi="宋体" w:cs="宋体"/>
                <w:color w:val="000000"/>
                <w:sz w:val="21"/>
                <w:szCs w:val="21"/>
                <w:highlight w:val="yellow"/>
              </w:rPr>
              <w:t>5.所投产品品牌入围最近年度‘中国医疗设备行业数据及售后服务调查’三级甲等医院推荐品牌，排名最靠前的得标准分值，依次递减0.5分，最低得0分。（提供证明材料）</w:t>
            </w:r>
          </w:p>
        </w:tc>
        <w:tc>
          <w:tcPr>
            <w:tcW w:w="52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52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6EC049FB">
            <w:pPr>
              <w:adjustRightInd w:val="0"/>
              <w:snapToGrid w:val="0"/>
              <w:rPr>
                <w:rFonts w:hint="default" w:ascii="宋体" w:hAnsi="宋体" w:eastAsia="宋体" w:cs="Times New Roman"/>
                <w:kern w:val="0"/>
                <w:sz w:val="21"/>
                <w:szCs w:val="21"/>
                <w:lang w:val="en-US" w:eastAsia="zh-CN" w:bidi="zh-CN"/>
              </w:rPr>
            </w:pPr>
            <w:r>
              <w:rPr>
                <w:rFonts w:hint="eastAsia" w:cs="仿宋" w:asciiTheme="minorEastAsia" w:hAnsiTheme="minorEastAsia"/>
                <w:kern w:val="0"/>
                <w:szCs w:val="21"/>
                <w:lang w:val="zh-CN" w:bidi="zh-CN"/>
              </w:rPr>
              <w:t>★</w:t>
            </w:r>
            <w:r>
              <w:rPr>
                <w:rFonts w:hint="eastAsia" w:asciiTheme="minorEastAsia" w:hAnsiTheme="minorEastAsia"/>
                <w:szCs w:val="21"/>
              </w:rPr>
              <w:t>1</w:t>
            </w:r>
            <w:r>
              <w:rPr>
                <w:rFonts w:hint="eastAsia" w:asciiTheme="minorEastAsia" w:hAnsiTheme="minorEastAsia"/>
                <w:szCs w:val="21"/>
                <w:lang w:eastAsia="zh-CN"/>
              </w:rPr>
              <w:t>、</w:t>
            </w:r>
            <w:r>
              <w:rPr>
                <w:rFonts w:hint="eastAsia" w:asciiTheme="minorEastAsia" w:hAnsiTheme="minorEastAsia"/>
                <w:szCs w:val="21"/>
                <w:lang w:val="en-US" w:eastAsia="zh-CN"/>
              </w:rPr>
              <w:t>主机</w:t>
            </w:r>
            <w:r>
              <w:rPr>
                <w:rFonts w:hint="eastAsia" w:asciiTheme="minorEastAsia" w:hAnsiTheme="minorEastAsia"/>
                <w:szCs w:val="21"/>
              </w:rPr>
              <w:t>支持≥40MHz机械旋转式超声导管技术</w:t>
            </w:r>
            <w:r>
              <w:rPr>
                <w:rFonts w:hint="eastAsia" w:asciiTheme="minorEastAsia" w:hAnsiTheme="minorEastAsia"/>
                <w:szCs w:val="21"/>
                <w:lang w:eastAsia="zh-CN"/>
              </w:rPr>
              <w:t>（</w:t>
            </w:r>
            <w:r>
              <w:rPr>
                <w:rFonts w:hint="eastAsia" w:asciiTheme="minorEastAsia" w:hAnsiTheme="minorEastAsia"/>
                <w:szCs w:val="21"/>
                <w:lang w:val="en-US" w:eastAsia="zh-CN"/>
              </w:rPr>
              <w:t>赫兹越大图像越清晰，质量越好</w:t>
            </w:r>
            <w:r>
              <w:rPr>
                <w:rFonts w:hint="eastAsia" w:asciiTheme="minorEastAsia" w:hAnsiTheme="minorEastAsia"/>
                <w:szCs w:val="21"/>
                <w:lang w:eastAsia="zh-CN"/>
              </w:rPr>
              <w:t>）</w:t>
            </w:r>
            <w:r>
              <w:rPr>
                <w:rFonts w:hint="eastAsia" w:asciiTheme="minorEastAsia" w:hAnsiTheme="minorEastAsia"/>
                <w:szCs w:val="21"/>
              </w:rPr>
              <w:t>，具备血流储备分数测量功能，可用于冠状动脉介入治疗。</w:t>
            </w:r>
          </w:p>
        </w:tc>
        <w:tc>
          <w:tcPr>
            <w:tcW w:w="1018" w:type="dxa"/>
            <w:tcBorders>
              <w:top w:val="single" w:color="auto" w:sz="4" w:space="0"/>
              <w:left w:val="single" w:color="auto" w:sz="4" w:space="0"/>
              <w:bottom w:val="single" w:color="auto" w:sz="4" w:space="0"/>
              <w:right w:val="single" w:color="auto" w:sz="4" w:space="0"/>
            </w:tcBorders>
            <w:vAlign w:val="center"/>
          </w:tcPr>
          <w:p w14:paraId="5DE972E5">
            <w:pPr>
              <w:pStyle w:val="156"/>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6.86    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1A20955B">
            <w:pPr>
              <w:adjustRightInd w:val="0"/>
              <w:snapToGrid w:val="0"/>
              <w:rPr>
                <w:rFonts w:hint="default" w:ascii="宋体" w:hAnsi="宋体" w:eastAsia="宋体" w:cs="Arial"/>
                <w:kern w:val="0"/>
                <w:sz w:val="21"/>
                <w:szCs w:val="21"/>
                <w:lang w:val="en-US" w:eastAsia="zh-CN" w:bidi="zh-CN"/>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驱动马达兼具自动回撤和手动回撤功能，可显示回撤距离。自动回撤，回撤速度</w:t>
            </w:r>
            <w:r>
              <w:rPr>
                <w:rFonts w:hint="eastAsia" w:asciiTheme="minorEastAsia" w:hAnsiTheme="minorEastAsia"/>
                <w:szCs w:val="21"/>
                <w:lang w:val="en-US" w:eastAsia="zh-CN"/>
              </w:rPr>
              <w:t>至少包含有</w:t>
            </w:r>
            <w:r>
              <w:rPr>
                <w:rFonts w:hint="eastAsia" w:asciiTheme="minorEastAsia" w:hAnsiTheme="minorEastAsia"/>
                <w:szCs w:val="21"/>
              </w:rPr>
              <w:t>0.5mm/s和1mm/s两种模式，回撤距离≥15cm，最大采集数≥6000帧图像。手动回撤，最大采集数≥6800帧图像。</w:t>
            </w:r>
          </w:p>
        </w:tc>
        <w:tc>
          <w:tcPr>
            <w:tcW w:w="1018" w:type="dxa"/>
            <w:tcBorders>
              <w:top w:val="single" w:color="auto" w:sz="4" w:space="0"/>
              <w:left w:val="single" w:color="auto" w:sz="4" w:space="0"/>
              <w:bottom w:val="single" w:color="auto" w:sz="4" w:space="0"/>
              <w:right w:val="single" w:color="auto" w:sz="4" w:space="0"/>
            </w:tcBorders>
            <w:vAlign w:val="center"/>
          </w:tcPr>
          <w:p w14:paraId="5A280A5A">
            <w:pPr>
              <w:pStyle w:val="156"/>
              <w:spacing w:line="360" w:lineRule="atLeast"/>
              <w:ind w:firstLine="0" w:firstLineChars="0"/>
              <w:jc w:val="center"/>
              <w:rPr>
                <w:rFonts w:hint="default"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2.75分</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3B312F65">
            <w:pPr>
              <w:adjustRightInd w:val="0"/>
              <w:snapToGrid w:val="0"/>
              <w:rPr>
                <w:rFonts w:hint="default" w:ascii="宋体" w:hAnsi="宋体" w:eastAsia="宋体" w:cs="Arial"/>
                <w:kern w:val="0"/>
                <w:sz w:val="21"/>
                <w:szCs w:val="21"/>
                <w:lang w:val="en-US" w:eastAsia="zh-CN" w:bidi="zh-CN"/>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 xml:space="preserve"> 配备光电鼠标，通过鼠标进行操作，可以通过鼠标滚轮在不同的标签之间切换。具有≥19英寸彩色LCD显示器，分辨率≥1280*1024(可配备麦克风、扬声器)。</w:t>
            </w:r>
          </w:p>
        </w:tc>
        <w:tc>
          <w:tcPr>
            <w:tcW w:w="1018" w:type="dxa"/>
            <w:tcBorders>
              <w:top w:val="single" w:color="auto" w:sz="4" w:space="0"/>
              <w:left w:val="single" w:color="auto" w:sz="4" w:space="0"/>
              <w:bottom w:val="single" w:color="auto" w:sz="4" w:space="0"/>
              <w:right w:val="single" w:color="auto" w:sz="4" w:space="0"/>
            </w:tcBorders>
            <w:vAlign w:val="center"/>
          </w:tcPr>
          <w:p w14:paraId="4CCCE71A">
            <w:pPr>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2.75分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468F9613">
            <w:pPr>
              <w:adjustRightInd w:val="0"/>
              <w:snapToGrid w:val="0"/>
              <w:rPr>
                <w:rFonts w:hint="eastAsia" w:ascii="宋体" w:hAnsi="宋体" w:eastAsia="宋体" w:cs="Arial"/>
                <w:kern w:val="0"/>
                <w:sz w:val="21"/>
                <w:szCs w:val="21"/>
                <w:lang w:val="en-US" w:eastAsia="zh-CN" w:bidi="zh-CN"/>
              </w:rPr>
            </w:pPr>
            <w:r>
              <w:rPr>
                <w:rFonts w:hint="eastAsia" w:asciiTheme="minorEastAsia" w:hAnsiTheme="minorEastAsia"/>
                <w:szCs w:val="21"/>
              </w:rPr>
              <w:t xml:space="preserve">4 </w:t>
            </w:r>
            <w:r>
              <w:rPr>
                <w:rFonts w:hint="eastAsia" w:asciiTheme="minorEastAsia" w:hAnsiTheme="minorEastAsia"/>
                <w:szCs w:val="21"/>
                <w:lang w:eastAsia="zh-CN"/>
              </w:rPr>
              <w:t>、</w:t>
            </w:r>
            <w:r>
              <w:rPr>
                <w:rFonts w:hint="eastAsia" w:asciiTheme="minorEastAsia" w:hAnsiTheme="minorEastAsia"/>
                <w:szCs w:val="21"/>
              </w:rPr>
              <w:t>系统处理器：双CPU分布式系统，含采集处理器及显像处理器。内置高速硬盘和专用可移动硬盘，可存储的病人数据≥200例。</w:t>
            </w:r>
          </w:p>
        </w:tc>
        <w:tc>
          <w:tcPr>
            <w:tcW w:w="1018" w:type="dxa"/>
            <w:tcBorders>
              <w:top w:val="single" w:color="auto" w:sz="4" w:space="0"/>
              <w:left w:val="single" w:color="auto" w:sz="4" w:space="0"/>
              <w:bottom w:val="single" w:color="auto" w:sz="4" w:space="0"/>
              <w:right w:val="single" w:color="auto" w:sz="4" w:space="0"/>
            </w:tcBorders>
            <w:vAlign w:val="center"/>
          </w:tcPr>
          <w:p w14:paraId="541DA2D2">
            <w:pPr>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2.75分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979D4F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90CA1BA">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0084695">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7B2AB567">
            <w:pPr>
              <w:adjustRightInd w:val="0"/>
              <w:snapToGrid w:val="0"/>
              <w:rPr>
                <w:rFonts w:hint="eastAsia" w:ascii="宋体" w:hAnsi="宋体" w:eastAsia="宋体" w:cs="Arial"/>
                <w:kern w:val="0"/>
                <w:sz w:val="21"/>
                <w:szCs w:val="21"/>
                <w:lang w:val="en-US" w:eastAsia="zh-CN" w:bidi="zh-CN"/>
              </w:rPr>
            </w:pPr>
            <w:r>
              <w:rPr>
                <w:rFonts w:hint="eastAsia" w:asciiTheme="minorEastAsia" w:hAnsiTheme="minorEastAsia"/>
                <w:szCs w:val="21"/>
              </w:rPr>
              <w:t xml:space="preserve">5 </w:t>
            </w:r>
            <w:r>
              <w:rPr>
                <w:rFonts w:hint="eastAsia" w:asciiTheme="minorEastAsia" w:hAnsiTheme="minorEastAsia"/>
                <w:szCs w:val="21"/>
                <w:lang w:eastAsia="zh-CN"/>
              </w:rPr>
              <w:t>、</w:t>
            </w:r>
            <w:r>
              <w:rPr>
                <w:rFonts w:hint="eastAsia" w:asciiTheme="minorEastAsia" w:hAnsiTheme="minorEastAsia"/>
                <w:szCs w:val="21"/>
              </w:rPr>
              <w:t>具有专业热敏黑白打印机，分辨率≥325dpi，灰度等级≥8位，图像元素最大支持4096*1280点，能打印超声影像图片。</w:t>
            </w:r>
          </w:p>
        </w:tc>
        <w:tc>
          <w:tcPr>
            <w:tcW w:w="1018" w:type="dxa"/>
            <w:tcBorders>
              <w:top w:val="single" w:color="auto" w:sz="4" w:space="0"/>
              <w:left w:val="single" w:color="auto" w:sz="4" w:space="0"/>
              <w:bottom w:val="single" w:color="auto" w:sz="4" w:space="0"/>
              <w:right w:val="single" w:color="auto" w:sz="4" w:space="0"/>
            </w:tcBorders>
            <w:vAlign w:val="center"/>
          </w:tcPr>
          <w:p w14:paraId="341BDFEC">
            <w:pPr>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2.75分</w:t>
            </w:r>
          </w:p>
        </w:tc>
        <w:tc>
          <w:tcPr>
            <w:tcW w:w="636" w:type="pct"/>
            <w:tcBorders>
              <w:top w:val="single" w:color="auto" w:sz="4" w:space="0"/>
              <w:left w:val="single" w:color="auto" w:sz="4" w:space="0"/>
              <w:bottom w:val="single" w:color="auto" w:sz="4" w:space="0"/>
              <w:right w:val="single" w:color="auto" w:sz="4" w:space="0"/>
            </w:tcBorders>
            <w:vAlign w:val="center"/>
          </w:tcPr>
          <w:p w14:paraId="39877AD9">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8B64485">
            <w:pPr>
              <w:jc w:val="center"/>
              <w:rPr>
                <w:bCs/>
                <w:sz w:val="24"/>
              </w:rPr>
            </w:pPr>
          </w:p>
        </w:tc>
      </w:tr>
      <w:tr w14:paraId="6355CEDD">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0C34AE23">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8696446">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7F83C693">
            <w:pPr>
              <w:adjustRightInd w:val="0"/>
              <w:snapToGrid w:val="0"/>
              <w:rPr>
                <w:rFonts w:hint="eastAsia" w:ascii="宋体" w:hAnsi="宋体" w:eastAsia="宋体" w:cs="Arial"/>
                <w:kern w:val="0"/>
                <w:sz w:val="21"/>
                <w:szCs w:val="21"/>
                <w:lang w:val="en-US" w:eastAsia="zh-CN" w:bidi="zh-CN"/>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6、</w:t>
            </w:r>
            <w:r>
              <w:rPr>
                <w:rFonts w:hint="eastAsia" w:asciiTheme="minorEastAsia" w:hAnsiTheme="minorEastAsia"/>
                <w:color w:val="000000" w:themeColor="text1"/>
                <w:szCs w:val="21"/>
                <w14:textFill>
                  <w14:solidFill>
                    <w14:schemeClr w14:val="tx1"/>
                  </w14:solidFill>
                </w14:textFill>
              </w:rPr>
              <w:t>具有触摸屏式</w:t>
            </w:r>
            <w:r>
              <w:rPr>
                <w:rFonts w:hint="eastAsia" w:asciiTheme="minorEastAsia" w:hAnsiTheme="minorEastAsia"/>
                <w:color w:val="000000" w:themeColor="text1"/>
                <w:szCs w:val="21"/>
                <w:lang w:val="en-US" w:eastAsia="zh-CN"/>
                <w14:textFill>
                  <w14:solidFill>
                    <w14:schemeClr w14:val="tx1"/>
                  </w14:solidFill>
                </w14:textFill>
              </w:rPr>
              <w:t>控制</w:t>
            </w:r>
            <w:r>
              <w:rPr>
                <w:rFonts w:hint="eastAsia" w:asciiTheme="minorEastAsia" w:hAnsiTheme="minorEastAsia"/>
                <w:color w:val="000000" w:themeColor="text1"/>
                <w:szCs w:val="21"/>
                <w14:textFill>
                  <w14:solidFill>
                    <w14:schemeClr w14:val="tx1"/>
                  </w14:solidFill>
                </w14:textFill>
              </w:rPr>
              <w:t>面板，可以显示所有按钮。</w:t>
            </w:r>
          </w:p>
        </w:tc>
        <w:tc>
          <w:tcPr>
            <w:tcW w:w="1018" w:type="dxa"/>
            <w:tcBorders>
              <w:top w:val="single" w:color="auto" w:sz="4" w:space="0"/>
              <w:left w:val="single" w:color="auto" w:sz="4" w:space="0"/>
              <w:bottom w:val="single" w:color="auto" w:sz="4" w:space="0"/>
              <w:right w:val="single" w:color="auto" w:sz="4" w:space="0"/>
            </w:tcBorders>
            <w:vAlign w:val="center"/>
          </w:tcPr>
          <w:p w14:paraId="303063EC">
            <w:pPr>
              <w:pStyle w:val="156"/>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kern w:val="2"/>
                <w:sz w:val="21"/>
                <w:szCs w:val="21"/>
                <w:lang w:val="en-US" w:eastAsia="zh-CN" w:bidi="ar-SA"/>
              </w:rPr>
              <w:t>4.13</w:t>
            </w:r>
            <w:r>
              <w:rPr>
                <w:rFonts w:hint="eastAsia" w:ascii="宋体" w:hAnsi="宋体" w:cs="宋体"/>
                <w:color w:val="000000"/>
                <w:sz w:val="21"/>
                <w:szCs w:val="21"/>
                <w:lang w:val="en-US" w:eastAsia="zh-CN"/>
              </w:rPr>
              <w:t>分</w:t>
            </w:r>
          </w:p>
        </w:tc>
        <w:tc>
          <w:tcPr>
            <w:tcW w:w="636" w:type="pct"/>
            <w:tcBorders>
              <w:top w:val="single" w:color="auto" w:sz="4" w:space="0"/>
              <w:left w:val="single" w:color="auto" w:sz="4" w:space="0"/>
              <w:bottom w:val="single" w:color="auto" w:sz="4" w:space="0"/>
              <w:right w:val="single" w:color="auto" w:sz="4" w:space="0"/>
            </w:tcBorders>
            <w:vAlign w:val="center"/>
          </w:tcPr>
          <w:p w14:paraId="40874CB4">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B348C40">
            <w:pPr>
              <w:jc w:val="center"/>
              <w:rPr>
                <w:bCs/>
                <w:sz w:val="24"/>
              </w:rPr>
            </w:pPr>
          </w:p>
        </w:tc>
      </w:tr>
      <w:tr w14:paraId="1437637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605C101B">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8B796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683D7492">
            <w:pPr>
              <w:spacing w:line="360" w:lineRule="auto"/>
              <w:rPr>
                <w:rFonts w:hint="eastAsia" w:ascii="宋体" w:hAnsi="宋体" w:eastAsiaTheme="minorEastAsia" w:cstheme="minorBidi"/>
                <w:kern w:val="2"/>
                <w:sz w:val="24"/>
                <w:szCs w:val="22"/>
                <w:lang w:val="en-US" w:eastAsia="zh-CN" w:bidi="ar-SA"/>
              </w:rPr>
            </w:pPr>
            <w:r>
              <w:rPr>
                <w:rFonts w:hint="eastAsia" w:asciiTheme="minorEastAsia" w:hAnsiTheme="minorEastAsia"/>
                <w:szCs w:val="21"/>
              </w:rPr>
              <w:t>▲</w:t>
            </w:r>
            <w:r>
              <w:rPr>
                <w:rFonts w:hint="eastAsia" w:asciiTheme="minorEastAsia" w:hAnsiTheme="minorEastAsia"/>
                <w:szCs w:val="21"/>
                <w:lang w:val="en-US" w:eastAsia="zh-CN"/>
              </w:rPr>
              <w:t>7、具有自动影像测量和双图查看辅助功能，后期可选配远程辅助功能</w:t>
            </w:r>
          </w:p>
        </w:tc>
        <w:tc>
          <w:tcPr>
            <w:tcW w:w="1018" w:type="dxa"/>
            <w:tcBorders>
              <w:top w:val="single" w:color="auto" w:sz="4" w:space="0"/>
              <w:left w:val="single" w:color="auto" w:sz="4" w:space="0"/>
              <w:bottom w:val="single" w:color="auto" w:sz="4" w:space="0"/>
              <w:right w:val="single" w:color="auto" w:sz="4" w:space="0"/>
            </w:tcBorders>
            <w:vAlign w:val="center"/>
          </w:tcPr>
          <w:p w14:paraId="6A0D8360">
            <w:pPr>
              <w:pStyle w:val="156"/>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kern w:val="2"/>
                <w:sz w:val="21"/>
                <w:szCs w:val="21"/>
                <w:lang w:val="en-US" w:eastAsia="zh-CN" w:bidi="ar-SA"/>
              </w:rPr>
              <w:t>4.13</w:t>
            </w:r>
            <w:r>
              <w:rPr>
                <w:rFonts w:hint="eastAsia" w:ascii="宋体" w:hAnsi="宋体" w:cs="宋体"/>
                <w:color w:val="000000"/>
                <w:sz w:val="21"/>
                <w:szCs w:val="21"/>
                <w:lang w:val="en-US" w:eastAsia="zh-CN"/>
              </w:rPr>
              <w:t>分</w:t>
            </w:r>
          </w:p>
        </w:tc>
        <w:tc>
          <w:tcPr>
            <w:tcW w:w="636" w:type="pct"/>
            <w:tcBorders>
              <w:top w:val="single" w:color="auto" w:sz="4" w:space="0"/>
              <w:left w:val="single" w:color="auto" w:sz="4" w:space="0"/>
              <w:bottom w:val="single" w:color="auto" w:sz="4" w:space="0"/>
              <w:right w:val="single" w:color="auto" w:sz="4" w:space="0"/>
            </w:tcBorders>
            <w:vAlign w:val="center"/>
          </w:tcPr>
          <w:p w14:paraId="0260DD37">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4A2435CB">
            <w:pPr>
              <w:jc w:val="center"/>
              <w:rPr>
                <w:bCs/>
                <w:sz w:val="24"/>
              </w:rPr>
            </w:pPr>
          </w:p>
        </w:tc>
      </w:tr>
      <w:tr w14:paraId="04218DA2">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0816E5C">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55C25D5">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688E8C95">
            <w:pPr>
              <w:tabs>
                <w:tab w:val="left" w:pos="540"/>
              </w:tabs>
              <w:spacing w:line="360" w:lineRule="auto"/>
              <w:rPr>
                <w:rFonts w:hint="eastAsia" w:ascii="宋体" w:hAnsi="宋体" w:eastAsiaTheme="minorEastAsia" w:cstheme="minorBidi"/>
                <w:kern w:val="2"/>
                <w:sz w:val="24"/>
                <w:szCs w:val="22"/>
                <w:lang w:val="en-US" w:eastAsia="zh-CN" w:bidi="ar-SA"/>
              </w:rPr>
            </w:pPr>
            <w:r>
              <w:rPr>
                <w:rFonts w:hint="eastAsia" w:asciiTheme="minorEastAsia" w:hAnsiTheme="minorEastAsia"/>
                <w:szCs w:val="21"/>
              </w:rPr>
              <w:t>▲</w:t>
            </w:r>
            <w:r>
              <w:rPr>
                <w:rFonts w:hint="eastAsia" w:asciiTheme="minorEastAsia" w:hAnsiTheme="minorEastAsia"/>
                <w:szCs w:val="21"/>
                <w:lang w:val="en-US" w:eastAsia="zh-CN"/>
              </w:rPr>
              <w:t>8、标配可适用于冠状动脉血管内超声检查术，且可通过狭窄病变：通过外径</w:t>
            </w:r>
            <w:r>
              <w:rPr>
                <w:rFonts w:hint="eastAsia" w:asciiTheme="minorEastAsia" w:hAnsiTheme="minorEastAsia"/>
                <w:szCs w:val="21"/>
              </w:rPr>
              <w:t>≤</w:t>
            </w:r>
            <w:r>
              <w:rPr>
                <w:rFonts w:asciiTheme="minorEastAsia" w:hAnsiTheme="minorEastAsia"/>
                <w:szCs w:val="21"/>
              </w:rPr>
              <w:t>3.15F</w:t>
            </w:r>
            <w:r>
              <w:rPr>
                <w:rFonts w:hint="eastAsia" w:asciiTheme="minorEastAsia" w:hAnsiTheme="minorEastAsia"/>
                <w:szCs w:val="21"/>
                <w:lang w:eastAsia="zh-CN"/>
              </w:rPr>
              <w:t>（</w:t>
            </w:r>
            <w:r>
              <w:rPr>
                <w:rFonts w:hint="eastAsia" w:asciiTheme="minorEastAsia" w:hAnsiTheme="minorEastAsia"/>
                <w:szCs w:val="21"/>
                <w:lang w:val="en-US" w:eastAsia="zh-CN"/>
              </w:rPr>
              <w:t>通过外径越小可应用于更多类型病变）</w:t>
            </w:r>
          </w:p>
        </w:tc>
        <w:tc>
          <w:tcPr>
            <w:tcW w:w="1018" w:type="dxa"/>
            <w:tcBorders>
              <w:top w:val="single" w:color="auto" w:sz="4" w:space="0"/>
              <w:left w:val="single" w:color="auto" w:sz="4" w:space="0"/>
              <w:bottom w:val="single" w:color="auto" w:sz="4" w:space="0"/>
              <w:right w:val="single" w:color="auto" w:sz="4" w:space="0"/>
            </w:tcBorders>
            <w:vAlign w:val="center"/>
          </w:tcPr>
          <w:p w14:paraId="2B1BFDE4">
            <w:pPr>
              <w:pStyle w:val="156"/>
              <w:spacing w:line="360" w:lineRule="atLeast"/>
              <w:ind w:firstLine="0" w:firstLineChars="0"/>
              <w:jc w:val="center"/>
              <w:rPr>
                <w:rFonts w:hint="eastAsia" w:ascii="宋体" w:hAnsi="宋体" w:eastAsia="宋体" w:cs="宋体"/>
                <w:color w:val="000000"/>
                <w:sz w:val="21"/>
                <w:szCs w:val="21"/>
                <w:highlight w:val="yellow"/>
                <w:lang w:val="en-US" w:eastAsia="zh-CN"/>
              </w:rPr>
            </w:pPr>
            <w:r>
              <w:rPr>
                <w:rFonts w:hint="eastAsia" w:ascii="宋体" w:hAnsi="宋体" w:cs="宋体"/>
                <w:color w:val="000000"/>
                <w:kern w:val="2"/>
                <w:sz w:val="21"/>
                <w:szCs w:val="21"/>
                <w:lang w:val="en-US" w:eastAsia="zh-CN" w:bidi="ar-SA"/>
              </w:rPr>
              <w:t>4.13</w:t>
            </w:r>
            <w:r>
              <w:rPr>
                <w:rFonts w:hint="eastAsia" w:ascii="宋体" w:hAnsi="宋体" w:cs="宋体"/>
                <w:color w:val="000000"/>
                <w:sz w:val="21"/>
                <w:szCs w:val="21"/>
                <w:lang w:val="en-US" w:eastAsia="zh-CN"/>
              </w:rPr>
              <w:t>分</w:t>
            </w:r>
          </w:p>
        </w:tc>
        <w:tc>
          <w:tcPr>
            <w:tcW w:w="636" w:type="pct"/>
            <w:tcBorders>
              <w:top w:val="single" w:color="auto" w:sz="4" w:space="0"/>
              <w:left w:val="single" w:color="auto" w:sz="4" w:space="0"/>
              <w:bottom w:val="single" w:color="auto" w:sz="4" w:space="0"/>
              <w:right w:val="single" w:color="auto" w:sz="4" w:space="0"/>
            </w:tcBorders>
            <w:vAlign w:val="center"/>
          </w:tcPr>
          <w:p w14:paraId="0A174497">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1BAF3CA4">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9733F3A">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26BEEC89">
            <w:pPr>
              <w:spacing w:line="360" w:lineRule="auto"/>
              <w:rPr>
                <w:rFonts w:hint="eastAsia" w:ascii="宋体" w:hAnsi="宋体" w:eastAsia="宋体" w:cstheme="minorBidi"/>
                <w:kern w:val="2"/>
                <w:sz w:val="24"/>
                <w:szCs w:val="22"/>
                <w:lang w:val="en-US" w:eastAsia="zh-CN" w:bidi="ar-SA"/>
              </w:rPr>
            </w:pPr>
            <w:r>
              <w:rPr>
                <w:rFonts w:hint="eastAsia" w:asciiTheme="minorEastAsia" w:hAnsiTheme="minorEastAsia"/>
                <w:szCs w:val="21"/>
                <w:lang w:val="en-US" w:eastAsia="zh-CN"/>
              </w:rPr>
              <w:t>9、具有心脏结构360°扇扫及成像功能，</w:t>
            </w:r>
            <w:r>
              <w:rPr>
                <w:rFonts w:hint="eastAsia" w:asciiTheme="minorEastAsia" w:hAnsiTheme="minorEastAsia"/>
                <w:szCs w:val="21"/>
              </w:rPr>
              <w:t>可以探测心脏腔内各组织成分的形态、比重和质地</w:t>
            </w:r>
            <w:r>
              <w:rPr>
                <w:rFonts w:hint="eastAsia" w:asciiTheme="minorEastAsia" w:hAnsiTheme="minorEastAsia"/>
                <w:szCs w:val="21"/>
                <w:lang w:eastAsia="zh-CN"/>
              </w:rPr>
              <w:t>。</w:t>
            </w:r>
          </w:p>
        </w:tc>
        <w:tc>
          <w:tcPr>
            <w:tcW w:w="1018" w:type="dxa"/>
            <w:tcBorders>
              <w:top w:val="single" w:color="auto" w:sz="4" w:space="0"/>
              <w:left w:val="single" w:color="auto" w:sz="4" w:space="0"/>
              <w:bottom w:val="single" w:color="auto" w:sz="4" w:space="0"/>
              <w:right w:val="single" w:color="auto" w:sz="4" w:space="0"/>
            </w:tcBorders>
            <w:vAlign w:val="center"/>
          </w:tcPr>
          <w:p w14:paraId="40E32ED4">
            <w:pPr>
              <w:pStyle w:val="156"/>
              <w:spacing w:line="360" w:lineRule="atLeast"/>
              <w:ind w:firstLine="0" w:firstLineChars="0"/>
              <w:jc w:val="center"/>
              <w:rPr>
                <w:rFonts w:hint="default" w:ascii="宋体" w:hAnsi="宋体" w:eastAsia="宋体" w:cs="宋体"/>
                <w:color w:val="000000"/>
                <w:sz w:val="21"/>
                <w:szCs w:val="21"/>
                <w:highlight w:val="yellow"/>
                <w:lang w:val="en-US" w:eastAsia="zh-CN"/>
              </w:rPr>
            </w:pPr>
            <w:r>
              <w:rPr>
                <w:rFonts w:hint="eastAsia" w:ascii="宋体" w:hAnsi="宋体" w:cs="宋体"/>
                <w:color w:val="000000"/>
                <w:sz w:val="21"/>
                <w:szCs w:val="21"/>
                <w:lang w:val="en-US" w:eastAsia="zh-CN"/>
              </w:rPr>
              <w:t>2.75分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29397D2E">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05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2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rPr>
                <w:rFonts w:hint="eastAsia"/>
                <w:bCs/>
                <w:sz w:val="24"/>
              </w:rPr>
            </w:pPr>
            <w:r>
              <w:rPr>
                <w:rFonts w:hint="eastAsia" w:ascii="宋体" w:hAnsi="宋体" w:eastAsia="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2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52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8024"/>
      <w:bookmarkStart w:id="406" w:name="_Toc31106"/>
      <w:bookmarkStart w:id="407" w:name="_Toc20627"/>
      <w:bookmarkStart w:id="408" w:name="_Toc13088"/>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14250"/>
      <w:bookmarkStart w:id="410" w:name="_Toc2085"/>
      <w:bookmarkStart w:id="411" w:name="_Toc27776"/>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3649CB6A">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7664EB5F">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0AE22FC6">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20" w:firstLineChars="200"/>
        <w:rPr>
          <w:rFonts w:hint="eastAsia" w:eastAsia="宋体"/>
          <w:b w:val="0"/>
          <w:bCs/>
        </w:rPr>
      </w:pPr>
      <w:r>
        <w:rPr>
          <w:rFonts w:hint="eastAsia" w:eastAsia="宋体"/>
          <w:b w:val="0"/>
          <w:bCs/>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18434"/>
      <w:bookmarkStart w:id="414" w:name="_Toc10471"/>
      <w:bookmarkStart w:id="415" w:name="_Toc9284"/>
      <w:bookmarkStart w:id="416" w:name="_Toc22054"/>
      <w:bookmarkStart w:id="417" w:name="_Toc22641"/>
      <w:bookmarkStart w:id="418" w:name="_Toc5291"/>
      <w:bookmarkStart w:id="419" w:name="_Toc1560"/>
      <w:bookmarkStart w:id="420" w:name="_Toc12480"/>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2915"/>
      <w:bookmarkStart w:id="422" w:name="_Toc9205"/>
      <w:bookmarkStart w:id="423" w:name="_Toc24602"/>
      <w:bookmarkStart w:id="424" w:name="_Toc895"/>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9575"/>
      <w:bookmarkStart w:id="426" w:name="_Toc18148"/>
      <w:bookmarkStart w:id="427" w:name="_Toc20867"/>
      <w:bookmarkStart w:id="428" w:name="_Toc27617"/>
      <w:bookmarkStart w:id="429" w:name="_Toc9408"/>
      <w:bookmarkStart w:id="430" w:name="_Toc4425"/>
      <w:bookmarkStart w:id="431" w:name="_Toc11379"/>
      <w:bookmarkStart w:id="432" w:name="_Toc7882"/>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16214"/>
      <w:bookmarkStart w:id="435" w:name="_Toc11724"/>
      <w:bookmarkStart w:id="436" w:name="_Toc8834"/>
      <w:bookmarkStart w:id="437" w:name="_Toc9822"/>
      <w:bookmarkStart w:id="438" w:name="_Toc299"/>
      <w:bookmarkStart w:id="439" w:name="_Toc15725"/>
      <w:bookmarkStart w:id="440" w:name="_Toc19897"/>
      <w:bookmarkStart w:id="441" w:name="_Toc25244"/>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2615"/>
      <w:bookmarkStart w:id="443" w:name="_Toc19663"/>
      <w:bookmarkStart w:id="444" w:name="_Toc10912"/>
      <w:bookmarkStart w:id="445" w:name="_Toc25966"/>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781600E9">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0418416"/>
      <w:bookmarkStart w:id="447" w:name="_Toc9260"/>
      <w:bookmarkStart w:id="448" w:name="_Toc152057825"/>
      <w:bookmarkStart w:id="449" w:name="_Toc7190"/>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29799"/>
      <w:bookmarkStart w:id="451" w:name="_Toc6540"/>
      <w:bookmarkStart w:id="452" w:name="_Toc5900"/>
      <w:bookmarkStart w:id="453" w:name="_Toc19491"/>
      <w:bookmarkStart w:id="454" w:name="_Toc12871"/>
      <w:bookmarkStart w:id="455" w:name="_Toc5626"/>
      <w:bookmarkStart w:id="456" w:name="_Toc28654"/>
      <w:bookmarkStart w:id="457" w:name="_Toc25235"/>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6386"/>
      <w:bookmarkStart w:id="459" w:name="_Toc15253"/>
      <w:bookmarkStart w:id="460" w:name="_Toc24537"/>
      <w:bookmarkStart w:id="461" w:name="_Toc4671"/>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12673"/>
      <w:bookmarkStart w:id="463" w:name="_Toc20902"/>
      <w:bookmarkStart w:id="464" w:name="_Toc12128"/>
      <w:bookmarkStart w:id="465" w:name="_Toc27366"/>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31855"/>
      <w:bookmarkStart w:id="467" w:name="_Toc28821"/>
      <w:bookmarkStart w:id="468" w:name="_Toc21021"/>
      <w:bookmarkStart w:id="469" w:name="_Toc20114"/>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16276"/>
      <w:bookmarkStart w:id="471" w:name="_Toc26622"/>
      <w:bookmarkStart w:id="472" w:name="_Toc5323"/>
      <w:bookmarkStart w:id="473"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2760"/>
      <w:bookmarkStart w:id="475" w:name="_Toc1727"/>
      <w:bookmarkStart w:id="476" w:name="_Toc17310"/>
      <w:bookmarkStart w:id="477" w:name="_Toc278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18461"/>
      <w:bookmarkStart w:id="479" w:name="_Toc19414"/>
      <w:bookmarkStart w:id="480" w:name="_Toc12004"/>
      <w:bookmarkStart w:id="481" w:name="_Toc4199"/>
      <w:bookmarkStart w:id="482" w:name="_Toc10809"/>
      <w:bookmarkStart w:id="483" w:name="_Toc20080"/>
      <w:bookmarkStart w:id="484" w:name="_Toc23830"/>
      <w:bookmarkStart w:id="485"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7822"/>
      <w:bookmarkStart w:id="487" w:name="_Toc1721"/>
      <w:bookmarkStart w:id="488" w:name="_Toc6667"/>
      <w:bookmarkStart w:id="489" w:name="_Toc25249"/>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2AF09984">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1CDC4C58">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0418418"/>
      <w:bookmarkStart w:id="494" w:name="_Toc152057827"/>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150418417"/>
      <w:bookmarkStart w:id="496" w:name="_Toc128151016"/>
      <w:bookmarkStart w:id="497" w:name="_Toc152057826"/>
      <w:bookmarkStart w:id="498" w:name="_Toc130886988"/>
      <w:bookmarkStart w:id="499" w:name="_Toc130657527"/>
      <w:bookmarkStart w:id="500" w:name="_Toc4258"/>
      <w:bookmarkStart w:id="501" w:name="_Toc128150123"/>
      <w:bookmarkStart w:id="502" w:name="_Toc127820554"/>
      <w:bookmarkStart w:id="503" w:name="_Toc130657981"/>
      <w:bookmarkStart w:id="504" w:name="_Toc128150767"/>
      <w:bookmarkStart w:id="505" w:name="_Toc128397959"/>
      <w:bookmarkStart w:id="506" w:name="_Toc32134"/>
      <w:bookmarkStart w:id="507" w:name="_Toc130887489"/>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502D4D8A">
      <w:pPr>
        <w:spacing w:line="560" w:lineRule="exact"/>
        <w:ind w:firstLine="2160" w:firstLineChars="600"/>
        <w:rPr>
          <w:rFonts w:hint="eastAsia" w:ascii="方正小标宋简体" w:eastAsia="方正小标宋简体"/>
          <w:bCs/>
          <w:sz w:val="36"/>
          <w:szCs w:val="36"/>
          <w:highlight w:val="yellow"/>
          <w:u w:val="single"/>
          <w:lang w:val="en-US" w:eastAsia="zh-CN"/>
        </w:rPr>
      </w:pPr>
      <w:r>
        <w:rPr>
          <w:rFonts w:hint="eastAsia" w:ascii="方正小标宋简体" w:eastAsia="方正小标宋简体"/>
          <w:bCs/>
          <w:sz w:val="36"/>
          <w:szCs w:val="36"/>
          <w:highlight w:val="yellow"/>
        </w:rPr>
        <w:t>项目名称：</w:t>
      </w:r>
      <w:r>
        <w:rPr>
          <w:rFonts w:hint="eastAsia" w:ascii="方正小标宋简体" w:eastAsia="方正小标宋简体"/>
          <w:bCs/>
          <w:sz w:val="36"/>
          <w:szCs w:val="36"/>
          <w:u w:val="single"/>
        </w:rPr>
        <w:t>冠状动脉腔内影像系统</w:t>
      </w:r>
    </w:p>
    <w:p w14:paraId="387C2E08">
      <w:pPr>
        <w:spacing w:line="560" w:lineRule="exact"/>
        <w:ind w:firstLine="2160" w:firstLineChars="600"/>
        <w:rPr>
          <w:rFonts w:hint="default" w:hAnsi="宋体" w:eastAsia="方正小标宋简体"/>
          <w:bCs/>
          <w:sz w:val="32"/>
          <w:szCs w:val="32"/>
          <w:highlight w:val="yellow"/>
          <w:lang w:val="en-US" w:eastAsia="zh-CN"/>
        </w:rPr>
      </w:pPr>
      <w:r>
        <w:rPr>
          <w:rFonts w:hint="eastAsia" w:ascii="方正小标宋简体" w:eastAsia="方正小标宋简体"/>
          <w:bCs/>
          <w:sz w:val="36"/>
          <w:szCs w:val="36"/>
          <w:highlight w:val="yellow"/>
        </w:rPr>
        <w:t>项目编号：</w:t>
      </w:r>
      <w:r>
        <w:rPr>
          <w:rFonts w:hint="eastAsia" w:ascii="方正小标宋简体" w:eastAsia="方正小标宋简体"/>
          <w:bCs/>
          <w:sz w:val="36"/>
          <w:szCs w:val="36"/>
          <w:u w:val="single"/>
        </w:rPr>
        <w:t>2024-JL13(04)-W10104</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448F923E">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7BD3BAFC">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27820555"/>
      <w:bookmarkStart w:id="510" w:name="_Toc130887491"/>
      <w:bookmarkStart w:id="511" w:name="_Toc128151018"/>
      <w:bookmarkStart w:id="512" w:name="_Toc128150125"/>
      <w:bookmarkStart w:id="513" w:name="_Toc130657529"/>
      <w:bookmarkStart w:id="514" w:name="_Toc128397961"/>
      <w:bookmarkStart w:id="515" w:name="_Toc130657983"/>
      <w:bookmarkStart w:id="516" w:name="_Toc23642"/>
      <w:bookmarkStart w:id="517" w:name="_Toc130886990"/>
      <w:bookmarkStart w:id="518" w:name="_Toc132190625"/>
      <w:bookmarkStart w:id="519" w:name="_Toc128150769"/>
      <w:bookmarkStart w:id="520" w:name="_Toc150418419"/>
      <w:bookmarkStart w:id="521" w:name="_Toc15244"/>
      <w:bookmarkStart w:id="522" w:name="_Toc8683"/>
      <w:bookmarkStart w:id="523" w:name="_Toc16768"/>
      <w:bookmarkStart w:id="524" w:name="_Toc112317780"/>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ascii="黑体" w:hAnsi="黑体" w:eastAsia="黑体" w:cs="黑体"/>
          <w:bCs/>
          <w:szCs w:val="28"/>
          <w:highlight w:val="yellow"/>
          <w:lang w:val="zh-CN" w:eastAsia="zh-CN"/>
        </w:rPr>
        <w:t>冠状动脉腔内影像系统</w:t>
      </w:r>
      <w:r>
        <w:rPr>
          <w:rFonts w:hint="eastAsia" w:ascii="黑体" w:hAnsi="黑体" w:cs="黑体"/>
          <w:bCs/>
          <w:szCs w:val="28"/>
          <w:highlight w:val="yellow"/>
          <w:lang w:val="en-US" w:eastAsia="zh-CN"/>
        </w:rPr>
        <w:t>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2B3EFC03">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50418420"/>
      <w:bookmarkStart w:id="528" w:name="_Toc130887492"/>
      <w:bookmarkStart w:id="529" w:name="_Toc130886991"/>
      <w:bookmarkStart w:id="530" w:name="_Toc127820556"/>
      <w:bookmarkStart w:id="531" w:name="_Toc128150770"/>
      <w:bookmarkStart w:id="532" w:name="_Toc128150126"/>
      <w:bookmarkStart w:id="533" w:name="_Toc130657530"/>
      <w:bookmarkStart w:id="534" w:name="_Toc128397962"/>
      <w:bookmarkStart w:id="535" w:name="_Toc128151019"/>
      <w:bookmarkStart w:id="536" w:name="_Toc132190626"/>
      <w:bookmarkStart w:id="537" w:name="_Toc130657984"/>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69F7E764">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highlight w:val="yellow"/>
              </w:rPr>
            </w:pPr>
            <w:r>
              <w:rPr>
                <w:rFonts w:hint="eastAsia" w:ascii="宋体" w:hAnsi="宋体" w:cs="宋体"/>
                <w:sz w:val="21"/>
                <w:szCs w:val="21"/>
                <w:u w:val="single"/>
              </w:rPr>
              <w:t>冠状动脉腔内影像系统</w:t>
            </w:r>
            <w:r>
              <w:rPr>
                <w:rFonts w:hint="eastAsia" w:ascii="宋体" w:hAnsi="宋体" w:cs="宋体"/>
                <w:sz w:val="21"/>
                <w:szCs w:val="21"/>
                <w:highlight w:val="yellow"/>
              </w:rPr>
              <w:t>公开招标</w:t>
            </w:r>
          </w:p>
          <w:p w14:paraId="29F6F745">
            <w:pPr>
              <w:spacing w:line="360" w:lineRule="exact"/>
              <w:rPr>
                <w:rFonts w:ascii="宋体" w:hAnsi="宋体" w:cs="宋体"/>
                <w:sz w:val="21"/>
                <w:szCs w:val="21"/>
                <w:highlight w:val="yellow"/>
                <w:u w:val="single"/>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14:paraId="5D0F55FB">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highlight w:val="yellow"/>
                <w:u w:val="single"/>
                <w:lang w:val="en-US" w:eastAsia="zh-CN"/>
              </w:rPr>
              <w:t>孔</w:t>
            </w:r>
            <w:r>
              <w:rPr>
                <w:rFonts w:hint="eastAsia" w:ascii="宋体" w:hAnsi="宋体" w:cs="宋体"/>
                <w:sz w:val="21"/>
                <w:szCs w:val="21"/>
                <w:highlight w:val="yellow"/>
                <w:u w:val="single"/>
                <w:lang w:eastAsia="zh-CN"/>
              </w:rPr>
              <w:t>助理</w:t>
            </w:r>
          </w:p>
          <w:p w14:paraId="23BB9336">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49.8万元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12</w:t>
            </w:r>
            <w:r>
              <w:rPr>
                <w:rFonts w:ascii="宋体" w:hAnsi="宋体"/>
                <w:bCs/>
                <w:sz w:val="21"/>
                <w:szCs w:val="21"/>
                <w:highlight w:val="yellow"/>
              </w:rPr>
              <w:t>月</w:t>
            </w:r>
            <w:r>
              <w:rPr>
                <w:rFonts w:hint="eastAsia" w:ascii="宋体" w:hAnsi="宋体"/>
                <w:bCs/>
                <w:sz w:val="21"/>
                <w:szCs w:val="21"/>
                <w:highlight w:val="yellow"/>
                <w:u w:val="single"/>
                <w:lang w:val="en-US" w:eastAsia="zh-CN"/>
              </w:rPr>
              <w:t>3</w:t>
            </w:r>
            <w:r>
              <w:rPr>
                <w:rFonts w:ascii="宋体" w:hAnsi="宋体"/>
                <w:bCs/>
                <w:sz w:val="21"/>
                <w:szCs w:val="21"/>
                <w:highlight w:val="yellow"/>
              </w:rPr>
              <w:t>日至</w:t>
            </w:r>
            <w:r>
              <w:rPr>
                <w:rFonts w:hint="eastAsia" w:ascii="宋体" w:hAnsi="宋体"/>
                <w:bCs/>
                <w:sz w:val="21"/>
                <w:szCs w:val="21"/>
                <w:highlight w:val="yellow"/>
                <w:u w:val="single"/>
                <w:lang w:val="en-US" w:eastAsia="zh-CN"/>
              </w:rPr>
              <w:t>12</w:t>
            </w:r>
            <w:r>
              <w:rPr>
                <w:rFonts w:ascii="宋体" w:hAnsi="宋体"/>
                <w:bCs/>
                <w:sz w:val="21"/>
                <w:szCs w:val="21"/>
                <w:highlight w:val="yellow"/>
              </w:rPr>
              <w:t>月</w:t>
            </w:r>
            <w:r>
              <w:rPr>
                <w:rFonts w:hint="eastAsia" w:ascii="宋体" w:hAnsi="宋体"/>
                <w:bCs/>
                <w:sz w:val="21"/>
                <w:szCs w:val="21"/>
                <w:highlight w:val="yellow"/>
                <w:u w:val="single"/>
                <w:lang w:val="en-US" w:eastAsia="zh-CN"/>
              </w:rPr>
              <w:t>9</w:t>
            </w:r>
            <w:r>
              <w:rPr>
                <w:rFonts w:ascii="宋体" w:hAnsi="宋体"/>
                <w:bCs/>
                <w:sz w:val="21"/>
                <w:szCs w:val="21"/>
                <w:highlight w:val="yellow"/>
              </w:rPr>
              <w:t>日</w:t>
            </w:r>
            <w:r>
              <w:rPr>
                <w:rFonts w:hint="eastAsia" w:ascii="宋体" w:hAnsi="宋体"/>
                <w:bCs/>
                <w:sz w:val="21"/>
                <w:szCs w:val="21"/>
                <w:highlight w:val="yellow"/>
              </w:rPr>
              <w:t>，</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F0EFE74">
            <w:pPr>
              <w:adjustRightInd w:val="0"/>
              <w:snapToGrid w:val="0"/>
              <w:spacing w:line="360" w:lineRule="exact"/>
              <w:rPr>
                <w:rFonts w:ascii="宋体" w:hAnsi="宋体" w:cs="宋体"/>
                <w:bCs/>
                <w:sz w:val="21"/>
                <w:szCs w:val="21"/>
                <w:highlight w:val="yellow"/>
              </w:rPr>
            </w:pPr>
            <w:r>
              <w:rPr>
                <w:rFonts w:hint="eastAsia" w:ascii="宋体" w:hAnsi="宋体" w:cs="宋体"/>
                <w:bCs/>
                <w:sz w:val="21"/>
                <w:szCs w:val="21"/>
                <w:highlight w:val="yellow"/>
              </w:rPr>
              <w:t>金额：¥</w:t>
            </w:r>
            <w:r>
              <w:rPr>
                <w:rFonts w:hint="eastAsia" w:ascii="宋体" w:hAnsi="宋体" w:cs="宋体"/>
                <w:bCs/>
                <w:sz w:val="21"/>
                <w:szCs w:val="21"/>
                <w:highlight w:val="yellow"/>
                <w:lang w:val="en-US" w:eastAsia="zh-CN"/>
              </w:rPr>
              <w:t>9500.00元</w:t>
            </w:r>
            <w:r>
              <w:rPr>
                <w:rFonts w:hint="eastAsia" w:ascii="宋体" w:hAnsi="宋体" w:cs="宋体"/>
                <w:bCs/>
                <w:sz w:val="21"/>
                <w:szCs w:val="21"/>
                <w:highlight w:val="yellow"/>
              </w:rPr>
              <w:t>（大写）</w:t>
            </w:r>
          </w:p>
          <w:p w14:paraId="6D8AECEC">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玖仟伍佰元</w:t>
            </w:r>
            <w:r>
              <w:rPr>
                <w:rFonts w:hint="eastAsia" w:ascii="宋体" w:hAnsi="宋体" w:cs="宋体"/>
                <w:bCs/>
                <w:sz w:val="21"/>
                <w:szCs w:val="21"/>
                <w:u w:val="single"/>
                <w:lang w:val="en-US" w:eastAsia="zh-CN"/>
              </w:rPr>
              <w:t>整</w:t>
            </w:r>
            <w:r>
              <w:rPr>
                <w:rFonts w:hint="eastAsia" w:ascii="宋体" w:hAnsi="宋体" w:cs="宋体"/>
                <w:bCs/>
                <w:sz w:val="21"/>
                <w:szCs w:val="21"/>
              </w:rPr>
              <w:t>缴纳截止时间：</w:t>
            </w: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rPr>
              <w:t>月</w:t>
            </w:r>
            <w:r>
              <w:rPr>
                <w:rFonts w:hint="eastAsia" w:ascii="宋体" w:hAnsi="宋体"/>
                <w:bCs/>
                <w:sz w:val="21"/>
                <w:szCs w:val="21"/>
                <w:highlight w:val="yellow"/>
                <w:u w:val="single"/>
                <w:lang w:val="en-US" w:eastAsia="zh-CN"/>
              </w:rPr>
              <w:t>23</w:t>
            </w:r>
            <w:r>
              <w:rPr>
                <w:rFonts w:ascii="宋体" w:hAnsi="宋体"/>
                <w:bCs/>
                <w:sz w:val="21"/>
                <w:szCs w:val="21"/>
                <w:highlight w:val="yellow"/>
              </w:rPr>
              <w:t>日</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9</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30</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 xml:space="preserve"> (</w:t>
            </w:r>
            <w:r>
              <w:rPr>
                <w:rFonts w:hint="eastAsia" w:ascii="宋体" w:hAnsi="宋体" w:cs="宋体"/>
                <w:bCs/>
                <w:sz w:val="21"/>
                <w:szCs w:val="21"/>
              </w:rPr>
              <w:t>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7BA5927">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投标开始时间：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177CE30D">
            <w:pPr>
              <w:tabs>
                <w:tab w:val="left" w:pos="888"/>
              </w:tabs>
              <w:spacing w:line="360" w:lineRule="exact"/>
              <w:rPr>
                <w:rFonts w:ascii="宋体" w:hAnsi="宋体"/>
                <w:sz w:val="21"/>
                <w:szCs w:val="21"/>
                <w:highlight w:val="yellow"/>
              </w:rPr>
            </w:pPr>
            <w:r>
              <w:rPr>
                <w:rFonts w:hint="eastAsia" w:ascii="宋体" w:hAnsi="宋体"/>
                <w:bCs/>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457242F6">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投标截止时间：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50C7BAA7">
            <w:pPr>
              <w:tabs>
                <w:tab w:val="left" w:pos="888"/>
              </w:tabs>
              <w:spacing w:line="360" w:lineRule="exact"/>
              <w:rPr>
                <w:rFonts w:ascii="宋体" w:hAnsi="宋体"/>
                <w:sz w:val="21"/>
                <w:szCs w:val="21"/>
                <w:highlight w:val="yellow"/>
              </w:rPr>
            </w:pPr>
            <w:r>
              <w:rPr>
                <w:rFonts w:hint="eastAsia" w:ascii="宋体" w:hAnsi="宋体"/>
                <w:bCs/>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CCCD47">
            <w:pPr>
              <w:tabs>
                <w:tab w:val="left" w:pos="888"/>
              </w:tabs>
              <w:spacing w:line="360" w:lineRule="exact"/>
              <w:rPr>
                <w:rFonts w:ascii="宋体" w:hAnsi="宋体"/>
                <w:sz w:val="21"/>
                <w:szCs w:val="21"/>
                <w:highlight w:val="yellow"/>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69B4C678">
            <w:pPr>
              <w:tabs>
                <w:tab w:val="left" w:pos="888"/>
              </w:tabs>
              <w:spacing w:line="360" w:lineRule="exact"/>
              <w:rPr>
                <w:rFonts w:ascii="宋体" w:hAnsi="宋体"/>
                <w:sz w:val="21"/>
                <w:szCs w:val="21"/>
              </w:rPr>
            </w:pPr>
            <w:r>
              <w:rPr>
                <w:rFonts w:hint="eastAsia" w:ascii="宋体" w:hAnsi="宋体"/>
                <w:bCs/>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30657531"/>
      <w:bookmarkStart w:id="541" w:name="_Toc150418421"/>
      <w:bookmarkStart w:id="542" w:name="_Toc128150771"/>
      <w:bookmarkStart w:id="543" w:name="_Toc17115"/>
      <w:bookmarkStart w:id="544" w:name="_Toc128150127"/>
      <w:bookmarkStart w:id="545" w:name="_Toc128151020"/>
      <w:bookmarkStart w:id="546" w:name="_Toc132190627"/>
      <w:bookmarkStart w:id="547" w:name="_Toc130886992"/>
      <w:bookmarkStart w:id="548" w:name="_Toc127820557"/>
      <w:bookmarkStart w:id="549" w:name="_Toc130657985"/>
      <w:bookmarkStart w:id="550" w:name="_Toc128397963"/>
      <w:bookmarkStart w:id="551" w:name="_Toc130887493"/>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128397964"/>
      <w:bookmarkStart w:id="554" w:name="_Toc130657986"/>
      <w:bookmarkStart w:id="555" w:name="_Toc128151021"/>
      <w:bookmarkStart w:id="556" w:name="_Toc22412"/>
      <w:bookmarkStart w:id="557" w:name="_Toc132190628"/>
      <w:bookmarkStart w:id="558" w:name="_Toc150418422"/>
      <w:bookmarkStart w:id="559" w:name="_Toc130657532"/>
      <w:bookmarkStart w:id="560" w:name="_Toc130886993"/>
      <w:bookmarkStart w:id="561" w:name="_Toc127820558"/>
      <w:bookmarkStart w:id="562" w:name="_Toc130887494"/>
      <w:bookmarkStart w:id="563" w:name="_Toc128150772"/>
      <w:bookmarkStart w:id="564" w:name="_Toc128150128"/>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2190629"/>
      <w:bookmarkStart w:id="567" w:name="_Toc3498"/>
      <w:bookmarkStart w:id="568" w:name="_Toc127820559"/>
      <w:bookmarkStart w:id="569" w:name="_Toc128150773"/>
      <w:bookmarkStart w:id="570" w:name="_Toc128397965"/>
      <w:bookmarkStart w:id="571" w:name="_Toc150418423"/>
      <w:bookmarkStart w:id="572" w:name="_Toc130886994"/>
      <w:bookmarkStart w:id="573" w:name="_Toc130657987"/>
      <w:bookmarkStart w:id="574" w:name="_Toc130657533"/>
      <w:bookmarkStart w:id="575" w:name="_Toc128150129"/>
      <w:bookmarkStart w:id="576" w:name="_Toc130887495"/>
      <w:bookmarkStart w:id="577" w:name="_Toc128151022"/>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30887496"/>
      <w:bookmarkStart w:id="581" w:name="_Toc128150774"/>
      <w:bookmarkStart w:id="582" w:name="_Toc150418424"/>
      <w:bookmarkStart w:id="583" w:name="_Toc127820560"/>
      <w:bookmarkStart w:id="584" w:name="_Toc132190630"/>
      <w:bookmarkStart w:id="585" w:name="_Toc128151023"/>
      <w:bookmarkStart w:id="586" w:name="_Toc130886995"/>
      <w:bookmarkStart w:id="587" w:name="_Toc130657988"/>
      <w:bookmarkStart w:id="588" w:name="_Toc128150130"/>
      <w:bookmarkStart w:id="589" w:name="_Toc128397966"/>
      <w:bookmarkStart w:id="590" w:name="_Toc130657534"/>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highlight w:val="yellow"/>
                <w:u w:val="single"/>
                <w:lang w:val="en-US" w:eastAsia="zh-CN"/>
              </w:rPr>
              <w:t>3</w:t>
            </w:r>
            <w:r>
              <w:rPr>
                <w:rFonts w:hint="eastAsia" w:ascii="宋体" w:hAnsi="宋体" w:cs="宋体"/>
                <w:color w:val="000000"/>
                <w:sz w:val="21"/>
                <w:szCs w:val="21"/>
                <w:highlight w:val="yellow"/>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adjustRightInd w:val="0"/>
              <w:snapToGrid w:val="0"/>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w:t>
            </w:r>
            <w:r>
              <w:rPr>
                <w:rFonts w:hint="eastAsia" w:asciiTheme="minorEastAsia" w:hAnsiTheme="minorEastAsia"/>
                <w:szCs w:val="21"/>
              </w:rPr>
              <w:t>1</w:t>
            </w:r>
            <w:r>
              <w:rPr>
                <w:rFonts w:hint="eastAsia" w:asciiTheme="minorEastAsia" w:hAnsiTheme="minorEastAsia"/>
                <w:szCs w:val="21"/>
                <w:lang w:eastAsia="zh-CN"/>
              </w:rPr>
              <w:t>、</w:t>
            </w:r>
            <w:r>
              <w:rPr>
                <w:rFonts w:hint="eastAsia" w:asciiTheme="minorEastAsia" w:hAnsiTheme="minorEastAsia"/>
                <w:szCs w:val="21"/>
                <w:lang w:val="en-US" w:eastAsia="zh-CN"/>
              </w:rPr>
              <w:t>主机</w:t>
            </w:r>
            <w:r>
              <w:rPr>
                <w:rFonts w:hint="eastAsia" w:asciiTheme="minorEastAsia" w:hAnsiTheme="minorEastAsia"/>
                <w:szCs w:val="21"/>
              </w:rPr>
              <w:t>支持≥40MHz机械旋转式超声导管技术</w:t>
            </w:r>
            <w:r>
              <w:rPr>
                <w:rFonts w:hint="eastAsia" w:asciiTheme="minorEastAsia" w:hAnsiTheme="minorEastAsia"/>
                <w:szCs w:val="21"/>
                <w:lang w:eastAsia="zh-CN"/>
              </w:rPr>
              <w:t>（</w:t>
            </w:r>
            <w:r>
              <w:rPr>
                <w:rFonts w:hint="eastAsia" w:asciiTheme="minorEastAsia" w:hAnsiTheme="minorEastAsia"/>
                <w:szCs w:val="21"/>
                <w:lang w:val="en-US" w:eastAsia="zh-CN"/>
              </w:rPr>
              <w:t>赫兹越大图像越清晰，质量越好</w:t>
            </w:r>
            <w:r>
              <w:rPr>
                <w:rFonts w:hint="eastAsia" w:asciiTheme="minorEastAsia" w:hAnsiTheme="minorEastAsia"/>
                <w:szCs w:val="21"/>
                <w:lang w:eastAsia="zh-CN"/>
              </w:rPr>
              <w:t>）</w:t>
            </w:r>
            <w:r>
              <w:rPr>
                <w:rFonts w:hint="eastAsia" w:asciiTheme="minorEastAsia" w:hAnsiTheme="minorEastAsia"/>
                <w:szCs w:val="21"/>
              </w:rPr>
              <w:t>，具备血流储备分数测量功能，可用于冠状动脉介入治疗。</w:t>
            </w:r>
          </w:p>
        </w:tc>
        <w:tc>
          <w:tcPr>
            <w:tcW w:w="1762" w:type="dxa"/>
            <w:noWrap w:val="0"/>
            <w:vAlign w:val="center"/>
          </w:tcPr>
          <w:p w14:paraId="1E546F14">
            <w:pPr>
              <w:spacing w:line="360" w:lineRule="atLeast"/>
              <w:jc w:val="center"/>
              <w:rPr>
                <w:rFonts w:hint="eastAsia" w:ascii="宋体" w:hAnsi="宋体" w:eastAsia="宋体" w:cs="宋体"/>
                <w:sz w:val="21"/>
                <w:szCs w:val="21"/>
                <w:lang w:val="en-US" w:eastAsia="zh-CN"/>
              </w:rPr>
            </w:pPr>
            <w:r>
              <w:rPr>
                <w:rFonts w:hint="eastAsia" w:cs="Times New Roman" w:asciiTheme="minorEastAsia" w:hAnsiTheme="minorEastAsia"/>
                <w:kern w:val="0"/>
                <w:szCs w:val="21"/>
                <w:lang w:bidi="zh-CN"/>
              </w:rPr>
              <w:t>赫兹数高</w:t>
            </w:r>
            <w:r>
              <w:rPr>
                <w:rFonts w:hint="eastAsia" w:cs="Times New Roman" w:asciiTheme="minorEastAsia" w:hAnsiTheme="minorEastAsia"/>
                <w:kern w:val="0"/>
                <w:szCs w:val="21"/>
                <w:lang w:val="en-US" w:bidi="zh-CN"/>
              </w:rPr>
              <w:t>越好</w:t>
            </w:r>
          </w:p>
        </w:tc>
        <w:tc>
          <w:tcPr>
            <w:tcW w:w="1389" w:type="dxa"/>
            <w:noWrap/>
            <w:vAlign w:val="center"/>
          </w:tcPr>
          <w:p w14:paraId="3963AD44">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6.86</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adjustRightInd w:val="0"/>
              <w:snapToGrid w:val="0"/>
              <w:rPr>
                <w:rFonts w:hint="eastAsia" w:ascii="宋体" w:hAnsi="宋体" w:eastAsia="宋体"/>
                <w:kern w:val="0"/>
                <w:szCs w:val="21"/>
                <w:lang w:val="zh-CN" w:bidi="zh-CN"/>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驱动马达兼具自动回撤和手动回撤功能，可显示回撤距离。自动回撤，回撤速度</w:t>
            </w:r>
            <w:r>
              <w:rPr>
                <w:rFonts w:hint="eastAsia" w:asciiTheme="minorEastAsia" w:hAnsiTheme="minorEastAsia"/>
                <w:szCs w:val="21"/>
                <w:lang w:val="en-US" w:eastAsia="zh-CN"/>
              </w:rPr>
              <w:t>至少包含有</w:t>
            </w:r>
            <w:r>
              <w:rPr>
                <w:rFonts w:hint="eastAsia" w:asciiTheme="minorEastAsia" w:hAnsiTheme="minorEastAsia"/>
                <w:szCs w:val="21"/>
              </w:rPr>
              <w:t>0.5mm/s和1mm/s两种模式，回撤距离≥15cm，最大采集数≥6000帧图像。手动回撤，最大采集数≥6800帧图像。</w:t>
            </w:r>
          </w:p>
        </w:tc>
        <w:tc>
          <w:tcPr>
            <w:tcW w:w="1762" w:type="dxa"/>
            <w:noWrap w:val="0"/>
            <w:vAlign w:val="center"/>
          </w:tcPr>
          <w:p w14:paraId="522CB506">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0618DCBD">
            <w:pPr>
              <w:pStyle w:val="156"/>
              <w:spacing w:line="360" w:lineRule="atLeast"/>
              <w:ind w:firstLine="0" w:firstLine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2.75</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adjustRightInd w:val="0"/>
              <w:snapToGrid w:val="0"/>
              <w:rPr>
                <w:rFonts w:hint="eastAsia" w:ascii="宋体" w:hAnsi="宋体" w:eastAsia="宋体"/>
                <w:kern w:val="0"/>
                <w:szCs w:val="21"/>
                <w:lang w:val="zh-CN" w:bidi="zh-CN"/>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 xml:space="preserve"> 配备光电鼠标，通过鼠标进行操作，可以通过鼠标滚轮在不同的标签之间切换。具有≥19英寸彩色LCD显示器，分辨率≥1280*1024(可配备麦克风、扬声器)。</w:t>
            </w:r>
          </w:p>
        </w:tc>
        <w:tc>
          <w:tcPr>
            <w:tcW w:w="1762" w:type="dxa"/>
            <w:noWrap w:val="0"/>
            <w:vAlign w:val="center"/>
          </w:tcPr>
          <w:p w14:paraId="1C9737A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AF8C78">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2.75</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center"/>
          </w:tcPr>
          <w:p w14:paraId="39C51AE2">
            <w:pPr>
              <w:adjustRightInd w:val="0"/>
              <w:snapToGrid w:val="0"/>
              <w:rPr>
                <w:rFonts w:hint="eastAsia" w:eastAsia="宋体" w:cs="Times New Roman" w:asciiTheme="minorEastAsia" w:hAnsiTheme="minorEastAsia"/>
                <w:kern w:val="0"/>
                <w:sz w:val="21"/>
                <w:szCs w:val="21"/>
                <w:lang w:val="en-US" w:eastAsia="zh-CN" w:bidi="zh-CN"/>
              </w:rPr>
            </w:pPr>
            <w:r>
              <w:rPr>
                <w:rFonts w:hint="eastAsia" w:asciiTheme="minorEastAsia" w:hAnsiTheme="minorEastAsia"/>
                <w:szCs w:val="21"/>
              </w:rPr>
              <w:t xml:space="preserve">4 </w:t>
            </w:r>
            <w:r>
              <w:rPr>
                <w:rFonts w:hint="eastAsia" w:asciiTheme="minorEastAsia" w:hAnsiTheme="minorEastAsia"/>
                <w:szCs w:val="21"/>
                <w:lang w:eastAsia="zh-CN"/>
              </w:rPr>
              <w:t>、</w:t>
            </w:r>
            <w:r>
              <w:rPr>
                <w:rFonts w:hint="eastAsia" w:asciiTheme="minorEastAsia" w:hAnsiTheme="minorEastAsia"/>
                <w:szCs w:val="21"/>
              </w:rPr>
              <w:t>系统处理器：双CPU分布式系统，含采集处理器及显像处理器。内置高速硬盘和专用可移动硬盘，可存储的病人数据≥200例。</w:t>
            </w:r>
          </w:p>
        </w:tc>
        <w:tc>
          <w:tcPr>
            <w:tcW w:w="1762" w:type="dxa"/>
            <w:noWrap w:val="0"/>
            <w:vAlign w:val="center"/>
          </w:tcPr>
          <w:p w14:paraId="6EAE7194">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6C089CEC">
            <w:pPr>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2.75</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center"/>
          </w:tcPr>
          <w:p w14:paraId="5C84A6B3">
            <w:pPr>
              <w:adjustRightInd w:val="0"/>
              <w:snapToGrid w:val="0"/>
              <w:rPr>
                <w:rFonts w:hint="eastAsia" w:eastAsia="宋体" w:cs="Times New Roman" w:asciiTheme="minorEastAsia" w:hAnsiTheme="minorEastAsia"/>
                <w:kern w:val="0"/>
                <w:sz w:val="21"/>
                <w:szCs w:val="21"/>
                <w:lang w:val="en-US" w:eastAsia="zh-CN" w:bidi="zh-CN"/>
              </w:rPr>
            </w:pPr>
            <w:r>
              <w:rPr>
                <w:rFonts w:hint="eastAsia" w:asciiTheme="minorEastAsia" w:hAnsiTheme="minorEastAsia"/>
                <w:szCs w:val="21"/>
              </w:rPr>
              <w:t xml:space="preserve">5 </w:t>
            </w:r>
            <w:r>
              <w:rPr>
                <w:rFonts w:hint="eastAsia" w:asciiTheme="minorEastAsia" w:hAnsiTheme="minorEastAsia"/>
                <w:szCs w:val="21"/>
                <w:lang w:eastAsia="zh-CN"/>
              </w:rPr>
              <w:t>、</w:t>
            </w:r>
            <w:r>
              <w:rPr>
                <w:rFonts w:hint="eastAsia" w:asciiTheme="minorEastAsia" w:hAnsiTheme="minorEastAsia"/>
                <w:szCs w:val="21"/>
              </w:rPr>
              <w:t>具有专业热敏黑白打印机，分辨率≥325dpi，灰度等级≥8位，图像元素最大支持4096*1280点，能打印超声影像图片。</w:t>
            </w:r>
          </w:p>
        </w:tc>
        <w:tc>
          <w:tcPr>
            <w:tcW w:w="1762" w:type="dxa"/>
            <w:shd w:val="clear" w:color="auto" w:fill="auto"/>
            <w:noWrap w:val="0"/>
            <w:vAlign w:val="center"/>
          </w:tcPr>
          <w:p w14:paraId="76427CA8">
            <w:pPr>
              <w:spacing w:line="360" w:lineRule="atLeast"/>
              <w:jc w:val="center"/>
              <w:rPr>
                <w:rFonts w:hint="eastAsia" w:ascii="Times New Roman" w:hAnsi="Times New Roman" w:eastAsia="宋体" w:cs="Times New Roman"/>
                <w:kern w:val="0"/>
                <w:sz w:val="21"/>
                <w:szCs w:val="21"/>
                <w:lang w:val="en-US" w:eastAsia="zh-CN" w:bidi="zh-CN"/>
              </w:rPr>
            </w:pPr>
            <w:r>
              <w:rPr>
                <w:rFonts w:hint="eastAsia" w:ascii="宋体" w:hAnsi="宋体" w:cs="宋体"/>
                <w:sz w:val="21"/>
                <w:szCs w:val="21"/>
                <w:lang w:val="en-US" w:eastAsia="zh-CN"/>
              </w:rPr>
              <w:t>/</w:t>
            </w:r>
          </w:p>
        </w:tc>
        <w:tc>
          <w:tcPr>
            <w:tcW w:w="1389" w:type="dxa"/>
            <w:shd w:val="clear" w:color="auto" w:fill="auto"/>
            <w:noWrap/>
            <w:vAlign w:val="center"/>
          </w:tcPr>
          <w:p w14:paraId="7EC96DD1">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2.75</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center"/>
          </w:tcPr>
          <w:p w14:paraId="6E1365B0">
            <w:pPr>
              <w:adjustRightInd w:val="0"/>
              <w:snapToGrid w:val="0"/>
              <w:rPr>
                <w:rFonts w:hint="eastAsia" w:eastAsia="宋体" w:cs="Times New Roman" w:asciiTheme="minorEastAsia" w:hAnsiTheme="minorEastAsia"/>
                <w:kern w:val="0"/>
                <w:sz w:val="21"/>
                <w:szCs w:val="21"/>
                <w:lang w:val="en-US" w:eastAsia="zh-CN" w:bidi="zh-CN"/>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6、</w:t>
            </w:r>
            <w:r>
              <w:rPr>
                <w:rFonts w:hint="eastAsia" w:asciiTheme="minorEastAsia" w:hAnsiTheme="minorEastAsia"/>
                <w:color w:val="000000" w:themeColor="text1"/>
                <w:szCs w:val="21"/>
                <w14:textFill>
                  <w14:solidFill>
                    <w14:schemeClr w14:val="tx1"/>
                  </w14:solidFill>
                </w14:textFill>
              </w:rPr>
              <w:t>具有触摸屏式</w:t>
            </w:r>
            <w:r>
              <w:rPr>
                <w:rFonts w:hint="eastAsia" w:asciiTheme="minorEastAsia" w:hAnsiTheme="minorEastAsia"/>
                <w:color w:val="000000" w:themeColor="text1"/>
                <w:szCs w:val="21"/>
                <w:lang w:val="en-US" w:eastAsia="zh-CN"/>
                <w14:textFill>
                  <w14:solidFill>
                    <w14:schemeClr w14:val="tx1"/>
                  </w14:solidFill>
                </w14:textFill>
              </w:rPr>
              <w:t>控制</w:t>
            </w:r>
            <w:r>
              <w:rPr>
                <w:rFonts w:hint="eastAsia" w:asciiTheme="minorEastAsia" w:hAnsiTheme="minorEastAsia"/>
                <w:color w:val="000000" w:themeColor="text1"/>
                <w:szCs w:val="21"/>
                <w14:textFill>
                  <w14:solidFill>
                    <w14:schemeClr w14:val="tx1"/>
                  </w14:solidFill>
                </w14:textFill>
              </w:rPr>
              <w:t>面板，可以显示所有按钮。</w:t>
            </w:r>
          </w:p>
        </w:tc>
        <w:tc>
          <w:tcPr>
            <w:tcW w:w="1762" w:type="dxa"/>
            <w:noWrap w:val="0"/>
            <w:vAlign w:val="center"/>
          </w:tcPr>
          <w:p w14:paraId="37842175">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328DA8">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4.13</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center"/>
          </w:tcPr>
          <w:p w14:paraId="278F08CD">
            <w:pPr>
              <w:spacing w:line="360" w:lineRule="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szCs w:val="21"/>
              </w:rPr>
              <w:t>▲</w:t>
            </w:r>
            <w:r>
              <w:rPr>
                <w:rFonts w:hint="eastAsia" w:asciiTheme="minorEastAsia" w:hAnsiTheme="minorEastAsia"/>
                <w:szCs w:val="21"/>
                <w:lang w:val="en-US" w:eastAsia="zh-CN"/>
              </w:rPr>
              <w:t>7、具有自动影像测量和双图查看辅助功能，后期可选配远程辅助功能</w:t>
            </w:r>
          </w:p>
        </w:tc>
        <w:tc>
          <w:tcPr>
            <w:tcW w:w="1762" w:type="dxa"/>
            <w:noWrap w:val="0"/>
            <w:vAlign w:val="center"/>
          </w:tcPr>
          <w:p w14:paraId="1D67E86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55C59E76">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4.13</w:t>
            </w:r>
          </w:p>
        </w:tc>
      </w:tr>
      <w:tr w14:paraId="67EE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1B7013BC">
            <w:pPr>
              <w:pStyle w:val="156"/>
              <w:spacing w:line="360" w:lineRule="atLeast"/>
              <w:jc w:val="center"/>
            </w:pPr>
          </w:p>
        </w:tc>
        <w:tc>
          <w:tcPr>
            <w:tcW w:w="1149" w:type="dxa"/>
            <w:vMerge w:val="continue"/>
            <w:noWrap w:val="0"/>
            <w:vAlign w:val="center"/>
          </w:tcPr>
          <w:p w14:paraId="4175B9E1">
            <w:pPr>
              <w:pStyle w:val="156"/>
              <w:spacing w:line="360" w:lineRule="atLeast"/>
              <w:jc w:val="center"/>
            </w:pPr>
          </w:p>
        </w:tc>
        <w:tc>
          <w:tcPr>
            <w:tcW w:w="4236" w:type="dxa"/>
            <w:noWrap w:val="0"/>
            <w:vAlign w:val="center"/>
          </w:tcPr>
          <w:p w14:paraId="313F3F57">
            <w:pPr>
              <w:tabs>
                <w:tab w:val="left" w:pos="540"/>
              </w:tabs>
              <w:spacing w:line="360" w:lineRule="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szCs w:val="21"/>
              </w:rPr>
              <w:t>▲</w:t>
            </w:r>
            <w:r>
              <w:rPr>
                <w:rFonts w:hint="eastAsia" w:asciiTheme="minorEastAsia" w:hAnsiTheme="minorEastAsia"/>
                <w:szCs w:val="21"/>
                <w:lang w:val="en-US" w:eastAsia="zh-CN"/>
              </w:rPr>
              <w:t>8、标配可适用于冠状动脉血管内超声检查术，且可通过狭窄病变：通过外径</w:t>
            </w:r>
            <w:r>
              <w:rPr>
                <w:rFonts w:hint="eastAsia" w:asciiTheme="minorEastAsia" w:hAnsiTheme="minorEastAsia"/>
                <w:szCs w:val="21"/>
              </w:rPr>
              <w:t>≤</w:t>
            </w:r>
            <w:r>
              <w:rPr>
                <w:rFonts w:asciiTheme="minorEastAsia" w:hAnsiTheme="minorEastAsia"/>
                <w:szCs w:val="21"/>
              </w:rPr>
              <w:t>3.15F</w:t>
            </w:r>
            <w:r>
              <w:rPr>
                <w:rFonts w:hint="eastAsia" w:asciiTheme="minorEastAsia" w:hAnsiTheme="minorEastAsia"/>
                <w:szCs w:val="21"/>
                <w:lang w:eastAsia="zh-CN"/>
              </w:rPr>
              <w:t>（</w:t>
            </w:r>
            <w:r>
              <w:rPr>
                <w:rFonts w:hint="eastAsia" w:asciiTheme="minorEastAsia" w:hAnsiTheme="minorEastAsia"/>
                <w:szCs w:val="21"/>
                <w:lang w:val="en-US" w:eastAsia="zh-CN"/>
              </w:rPr>
              <w:t>通过外径越小可应用于更多类型病变）</w:t>
            </w:r>
          </w:p>
        </w:tc>
        <w:tc>
          <w:tcPr>
            <w:tcW w:w="1762" w:type="dxa"/>
            <w:noWrap w:val="0"/>
            <w:vAlign w:val="center"/>
          </w:tcPr>
          <w:p w14:paraId="5CDF5F8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776ADD30">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4.13</w:t>
            </w:r>
          </w:p>
        </w:tc>
      </w:tr>
      <w:tr w14:paraId="3C15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noWrap/>
            <w:vAlign w:val="center"/>
          </w:tcPr>
          <w:p w14:paraId="3AE97953">
            <w:pPr>
              <w:pStyle w:val="156"/>
              <w:spacing w:line="360" w:lineRule="atLeast"/>
              <w:jc w:val="center"/>
            </w:pPr>
          </w:p>
        </w:tc>
        <w:tc>
          <w:tcPr>
            <w:tcW w:w="1149" w:type="dxa"/>
            <w:noWrap w:val="0"/>
            <w:vAlign w:val="center"/>
          </w:tcPr>
          <w:p w14:paraId="2AB0824E">
            <w:pPr>
              <w:pStyle w:val="156"/>
              <w:spacing w:line="360" w:lineRule="atLeast"/>
              <w:jc w:val="center"/>
            </w:pPr>
          </w:p>
        </w:tc>
        <w:tc>
          <w:tcPr>
            <w:tcW w:w="4236" w:type="dxa"/>
            <w:noWrap w:val="0"/>
            <w:vAlign w:val="center"/>
          </w:tcPr>
          <w:p w14:paraId="7FCDD1AB">
            <w:pPr>
              <w:tabs>
                <w:tab w:val="left" w:pos="540"/>
              </w:tabs>
              <w:spacing w:line="360" w:lineRule="auto"/>
              <w:rPr>
                <w:rFonts w:hint="eastAsia" w:asciiTheme="minorEastAsia" w:hAnsiTheme="minorEastAsia"/>
                <w:szCs w:val="21"/>
              </w:rPr>
            </w:pPr>
            <w:r>
              <w:rPr>
                <w:rFonts w:hint="eastAsia" w:ascii="宋体" w:hAnsi="宋体" w:cs="Arial"/>
                <w:szCs w:val="21"/>
                <w:lang w:val="en-US" w:eastAsia="zh-CN"/>
              </w:rPr>
              <w:t>9、具有心脏结构360°扇扫及成像功能，</w:t>
            </w:r>
            <w:r>
              <w:rPr>
                <w:rFonts w:hint="eastAsia" w:ascii="宋体" w:hAnsi="宋体" w:cs="Arial"/>
                <w:szCs w:val="21"/>
              </w:rPr>
              <w:t>可以探测心脏腔内各组织成分的形态、比重和质地</w:t>
            </w:r>
            <w:r>
              <w:rPr>
                <w:rFonts w:hint="eastAsia" w:ascii="宋体" w:hAnsi="宋体" w:cs="Arial"/>
                <w:szCs w:val="21"/>
                <w:lang w:eastAsia="zh-CN"/>
              </w:rPr>
              <w:t>。</w:t>
            </w:r>
          </w:p>
        </w:tc>
        <w:tc>
          <w:tcPr>
            <w:tcW w:w="1762" w:type="dxa"/>
            <w:noWrap w:val="0"/>
            <w:vAlign w:val="center"/>
          </w:tcPr>
          <w:p w14:paraId="785C6C39">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047E33AD">
            <w:pPr>
              <w:pStyle w:val="156"/>
              <w:spacing w:line="360" w:lineRule="atLeast"/>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lang w:val="en-US" w:eastAsia="zh-CN"/>
              </w:rPr>
              <w:t>2.75</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6432D46B">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30657989"/>
      <w:bookmarkStart w:id="592" w:name="_Toc150418425"/>
      <w:bookmarkStart w:id="593" w:name="_Toc127820561"/>
      <w:bookmarkStart w:id="594" w:name="_Toc128150131"/>
      <w:bookmarkStart w:id="595" w:name="_Toc128151024"/>
      <w:bookmarkStart w:id="596" w:name="_Toc130657535"/>
      <w:bookmarkStart w:id="597" w:name="_Toc17342"/>
      <w:bookmarkStart w:id="598" w:name="_Toc128397967"/>
      <w:bookmarkStart w:id="599" w:name="_Toc130887497"/>
      <w:bookmarkStart w:id="600" w:name="_Toc128150775"/>
      <w:bookmarkStart w:id="601" w:name="_Toc132190631"/>
      <w:bookmarkStart w:id="602" w:name="_Toc130886996"/>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highlight w:val="yellow"/>
                <w:lang w:val="en-US" w:eastAsia="zh-CN"/>
              </w:rPr>
              <w:t>40分</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冠状动脉腔内影像系统</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2024-JL13(04)-W10074</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937"/>
        <w:gridCol w:w="1250"/>
        <w:gridCol w:w="725"/>
        <w:gridCol w:w="750"/>
        <w:gridCol w:w="1649"/>
        <w:gridCol w:w="1314"/>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highlight w:val="yellow"/>
              </w:rPr>
            </w:pPr>
            <w:r>
              <w:rPr>
                <w:rFonts w:hint="eastAsia"/>
                <w:bCs/>
                <w:snapToGrid w:val="0"/>
                <w:sz w:val="24"/>
                <w:highlight w:val="yellow"/>
              </w:rPr>
              <w:t>包号</w:t>
            </w:r>
            <w:r>
              <w:rPr>
                <w:bCs/>
                <w:snapToGrid w:val="0"/>
                <w:sz w:val="24"/>
                <w:highlight w:val="yellow"/>
              </w:rPr>
              <w:t>/</w:t>
            </w:r>
          </w:p>
          <w:p w14:paraId="14A0EC18">
            <w:pPr>
              <w:jc w:val="center"/>
              <w:rPr>
                <w:bCs/>
                <w:snapToGrid w:val="0"/>
                <w:sz w:val="24"/>
                <w:highlight w:val="yellow"/>
              </w:rPr>
            </w:pPr>
            <w:r>
              <w:rPr>
                <w:rFonts w:hint="eastAsia"/>
                <w:bCs/>
                <w:snapToGrid w:val="0"/>
                <w:sz w:val="24"/>
                <w:highlight w:val="yellow"/>
              </w:rPr>
              <w:t>序号</w:t>
            </w:r>
          </w:p>
        </w:tc>
        <w:tc>
          <w:tcPr>
            <w:tcW w:w="1263"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highlight w:val="yellow"/>
              </w:rPr>
            </w:pPr>
            <w:r>
              <w:rPr>
                <w:rFonts w:hint="eastAsia"/>
                <w:bCs/>
                <w:snapToGrid w:val="0"/>
                <w:sz w:val="24"/>
                <w:highlight w:val="yellow"/>
              </w:rPr>
              <w:t>物资</w:t>
            </w:r>
          </w:p>
          <w:p w14:paraId="202188DE">
            <w:pPr>
              <w:jc w:val="center"/>
              <w:rPr>
                <w:rFonts w:hint="eastAsia"/>
                <w:bCs/>
                <w:snapToGrid w:val="0"/>
                <w:sz w:val="24"/>
                <w:highlight w:val="yellow"/>
              </w:rPr>
            </w:pPr>
            <w:r>
              <w:rPr>
                <w:rFonts w:hint="eastAsia"/>
                <w:bCs/>
                <w:snapToGrid w:val="0"/>
                <w:sz w:val="24"/>
                <w:highlight w:val="yellow"/>
              </w:rPr>
              <w:t>名称</w:t>
            </w:r>
          </w:p>
        </w:tc>
        <w:tc>
          <w:tcPr>
            <w:tcW w:w="937"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highlight w:val="yellow"/>
              </w:rPr>
            </w:pPr>
            <w:r>
              <w:rPr>
                <w:rFonts w:hint="eastAsia"/>
                <w:bCs/>
                <w:snapToGrid w:val="0"/>
                <w:sz w:val="24"/>
                <w:highlight w:val="yellow"/>
              </w:rPr>
              <w:t>规格</w:t>
            </w:r>
          </w:p>
          <w:p w14:paraId="0E4A791A">
            <w:pPr>
              <w:jc w:val="center"/>
              <w:rPr>
                <w:rFonts w:hint="eastAsia"/>
                <w:bCs/>
                <w:snapToGrid w:val="0"/>
                <w:sz w:val="24"/>
                <w:highlight w:val="yellow"/>
              </w:rPr>
            </w:pPr>
            <w:r>
              <w:rPr>
                <w:rFonts w:hint="eastAsia"/>
                <w:bCs/>
                <w:snapToGrid w:val="0"/>
                <w:sz w:val="24"/>
                <w:highlight w:val="yellow"/>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highlight w:val="yellow"/>
              </w:rPr>
            </w:pPr>
            <w:r>
              <w:rPr>
                <w:rFonts w:hint="eastAsia"/>
                <w:bCs/>
                <w:snapToGrid w:val="0"/>
                <w:sz w:val="24"/>
                <w:highlight w:val="yellow"/>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highlight w:val="yellow"/>
              </w:rPr>
            </w:pPr>
            <w:r>
              <w:rPr>
                <w:rFonts w:hint="eastAsia"/>
                <w:bCs/>
                <w:snapToGrid w:val="0"/>
                <w:sz w:val="24"/>
                <w:highlight w:val="yellow"/>
              </w:rPr>
              <w:t>计量</w:t>
            </w:r>
          </w:p>
          <w:p w14:paraId="5F8CE2BB">
            <w:pPr>
              <w:jc w:val="center"/>
              <w:rPr>
                <w:bCs/>
                <w:snapToGrid w:val="0"/>
                <w:sz w:val="24"/>
                <w:highlight w:val="yellow"/>
              </w:rPr>
            </w:pPr>
            <w:r>
              <w:rPr>
                <w:rFonts w:hint="eastAsia"/>
                <w:bCs/>
                <w:snapToGrid w:val="0"/>
                <w:sz w:val="24"/>
                <w:highlight w:val="yellow"/>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highlight w:val="yellow"/>
              </w:rPr>
            </w:pPr>
            <w:r>
              <w:rPr>
                <w:rFonts w:hint="eastAsia"/>
                <w:bCs/>
                <w:snapToGrid w:val="0"/>
                <w:sz w:val="24"/>
                <w:highlight w:val="yellow"/>
              </w:rPr>
              <w:t>数量</w:t>
            </w:r>
          </w:p>
        </w:tc>
        <w:tc>
          <w:tcPr>
            <w:tcW w:w="1649"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highlight w:val="yellow"/>
              </w:rPr>
            </w:pPr>
            <w:r>
              <w:rPr>
                <w:rFonts w:hint="eastAsia"/>
                <w:bCs/>
                <w:snapToGrid w:val="0"/>
                <w:sz w:val="24"/>
                <w:highlight w:val="yellow"/>
              </w:rPr>
              <w:t>交货</w:t>
            </w:r>
          </w:p>
          <w:p w14:paraId="5FD0A9CC">
            <w:pPr>
              <w:jc w:val="center"/>
              <w:rPr>
                <w:bCs/>
                <w:snapToGrid w:val="0"/>
                <w:sz w:val="24"/>
                <w:highlight w:val="yellow"/>
              </w:rPr>
            </w:pPr>
            <w:r>
              <w:rPr>
                <w:rFonts w:hint="eastAsia"/>
                <w:bCs/>
                <w:snapToGrid w:val="0"/>
                <w:sz w:val="24"/>
                <w:highlight w:val="yellow"/>
              </w:rPr>
              <w:t>时间</w:t>
            </w:r>
          </w:p>
        </w:tc>
        <w:tc>
          <w:tcPr>
            <w:tcW w:w="1314" w:type="dxa"/>
            <w:tcBorders>
              <w:top w:val="single" w:color="auto" w:sz="4" w:space="0"/>
              <w:left w:val="single" w:color="auto" w:sz="4" w:space="0"/>
              <w:right w:val="single" w:color="auto" w:sz="4" w:space="0"/>
            </w:tcBorders>
            <w:vAlign w:val="center"/>
          </w:tcPr>
          <w:p w14:paraId="22D095DF">
            <w:pPr>
              <w:jc w:val="center"/>
              <w:rPr>
                <w:bCs/>
                <w:snapToGrid w:val="0"/>
                <w:sz w:val="24"/>
                <w:highlight w:val="yellow"/>
              </w:rPr>
            </w:pPr>
            <w:r>
              <w:rPr>
                <w:rFonts w:hint="eastAsia"/>
                <w:bCs/>
                <w:snapToGrid w:val="0"/>
                <w:sz w:val="24"/>
                <w:highlight w:val="yellow"/>
              </w:rPr>
              <w:t>交货</w:t>
            </w:r>
          </w:p>
          <w:p w14:paraId="360EFB2F">
            <w:pPr>
              <w:jc w:val="center"/>
              <w:rPr>
                <w:bCs/>
                <w:snapToGrid w:val="0"/>
                <w:sz w:val="24"/>
                <w:highlight w:val="yellow"/>
              </w:rPr>
            </w:pPr>
            <w:r>
              <w:rPr>
                <w:rFonts w:hint="eastAsia"/>
                <w:bCs/>
                <w:snapToGrid w:val="0"/>
                <w:sz w:val="24"/>
                <w:highlight w:val="yellow"/>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highlight w:val="yellow"/>
              </w:rPr>
            </w:pPr>
            <w:r>
              <w:rPr>
                <w:rFonts w:hint="eastAsia"/>
                <w:bCs/>
                <w:snapToGrid w:val="0"/>
                <w:sz w:val="24"/>
                <w:highlight w:val="yellow"/>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263" w:type="dxa"/>
            <w:tcBorders>
              <w:left w:val="single" w:color="auto" w:sz="4" w:space="0"/>
              <w:right w:val="single" w:color="auto" w:sz="4" w:space="0"/>
            </w:tcBorders>
            <w:shd w:val="clear" w:color="auto" w:fill="auto"/>
            <w:vAlign w:val="center"/>
          </w:tcPr>
          <w:p w14:paraId="02B213BE">
            <w:pPr>
              <w:jc w:val="center"/>
              <w:rPr>
                <w:rFonts w:hint="default" w:ascii="Times New Roman" w:hAnsi="Times New Roman" w:eastAsia="宋体" w:cs="Times New Roman"/>
                <w:bCs/>
                <w:snapToGrid w:val="0"/>
                <w:kern w:val="2"/>
                <w:sz w:val="24"/>
                <w:szCs w:val="24"/>
                <w:lang w:val="en-US" w:eastAsia="zh-CN" w:bidi="ar-SA"/>
              </w:rPr>
            </w:pPr>
            <w:r>
              <w:rPr>
                <w:rFonts w:hint="eastAsia"/>
                <w:bCs/>
                <w:snapToGrid w:val="0"/>
                <w:sz w:val="24"/>
              </w:rPr>
              <w:t>冠状动脉腔内影像系统</w:t>
            </w:r>
          </w:p>
        </w:tc>
        <w:tc>
          <w:tcPr>
            <w:tcW w:w="937"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jc w:val="center"/>
              <w:rPr>
                <w:rFonts w:hint="eastAsia"/>
                <w:bCs/>
                <w:sz w:val="24"/>
                <w:lang w:eastAsia="zh-CN"/>
              </w:rPr>
            </w:pPr>
            <w:r>
              <w:rPr>
                <w:rFonts w:hint="eastAsia"/>
                <w:bCs/>
                <w:snapToGrid w:val="0"/>
                <w:sz w:val="24"/>
                <w:lang w:eastAsia="zh-CN"/>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B4637EB">
            <w:pPr>
              <w:jc w:val="center"/>
              <w:rPr>
                <w:rFonts w:hint="eastAsia" w:ascii="Times New Roman" w:hAnsi="Times New Roman" w:eastAsia="宋体" w:cs="Times New Roman"/>
                <w:bCs/>
                <w:snapToGrid w:val="0"/>
                <w:kern w:val="2"/>
                <w:sz w:val="24"/>
                <w:szCs w:val="24"/>
                <w:lang w:val="en-US" w:eastAsia="zh-CN" w:bidi="ar-SA"/>
              </w:rPr>
            </w:pPr>
            <w:r>
              <w:rPr>
                <w:rFonts w:hint="eastAsia"/>
                <w:bCs/>
                <w:snapToGrid w:val="0"/>
                <w:sz w:val="24"/>
                <w:lang w:val="en-US" w:eastAsia="zh-CN"/>
              </w:rPr>
              <w:t>1</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F13D85A">
            <w:pPr>
              <w:jc w:val="center"/>
              <w:rPr>
                <w:rFonts w:hint="eastAsia" w:ascii="Times New Roman" w:hAnsi="Times New Roman" w:eastAsia="宋体" w:cs="Times New Roman"/>
                <w:bCs/>
                <w:snapToGrid w:val="0"/>
                <w:kern w:val="2"/>
                <w:sz w:val="24"/>
                <w:szCs w:val="24"/>
                <w:lang w:val="en-US" w:eastAsia="zh-CN" w:bidi="ar-SA"/>
              </w:rPr>
            </w:pPr>
            <w:r>
              <w:rPr>
                <w:rFonts w:hint="default" w:ascii="宋体" w:hAnsi="宋体" w:eastAsia="宋体" w:cs="Times New Roman"/>
                <w:kern w:val="0"/>
                <w:szCs w:val="21"/>
                <w:lang w:val="en-US" w:bidi="zh-CN"/>
              </w:rPr>
              <w:t>合同签订之日起</w:t>
            </w:r>
            <w:r>
              <w:rPr>
                <w:rFonts w:hint="default" w:ascii="宋体" w:hAnsi="宋体" w:eastAsia="宋体" w:cs="Times New Roman"/>
                <w:kern w:val="0"/>
                <w:szCs w:val="21"/>
                <w:lang w:val="en-US" w:eastAsia="zh-CN" w:bidi="zh-CN"/>
              </w:rPr>
              <w:t>30天</w:t>
            </w:r>
            <w:r>
              <w:rPr>
                <w:rFonts w:hint="default" w:ascii="宋体" w:hAnsi="宋体" w:eastAsia="宋体" w:cs="Times New Roman"/>
                <w:kern w:val="0"/>
                <w:szCs w:val="21"/>
                <w:lang w:val="en-US" w:bidi="zh-CN"/>
              </w:rPr>
              <w:t>内全部交货并安装调试完毕</w:t>
            </w:r>
          </w:p>
        </w:tc>
        <w:tc>
          <w:tcPr>
            <w:tcW w:w="1314" w:type="dxa"/>
            <w:tcBorders>
              <w:left w:val="single" w:color="auto" w:sz="4" w:space="0"/>
              <w:right w:val="single" w:color="auto" w:sz="4" w:space="0"/>
            </w:tcBorders>
            <w:shd w:val="clear" w:color="auto" w:fill="auto"/>
            <w:vAlign w:val="center"/>
          </w:tcPr>
          <w:p w14:paraId="1B9605EF">
            <w:pPr>
              <w:jc w:val="center"/>
              <w:rPr>
                <w:rFonts w:hint="eastAsia" w:ascii="Times New Roman" w:hAnsi="Times New Roman" w:eastAsia="宋体" w:cs="Times New Roman"/>
                <w:bCs/>
                <w:snapToGrid w:val="0"/>
                <w:kern w:val="2"/>
                <w:sz w:val="24"/>
                <w:szCs w:val="24"/>
                <w:lang w:val="en-US" w:eastAsia="zh-CN" w:bidi="ar-SA"/>
              </w:rPr>
            </w:pPr>
            <w:r>
              <w:rPr>
                <w:rFonts w:hint="eastAsia"/>
                <w:bCs/>
                <w:snapToGrid w:val="0"/>
                <w:sz w:val="24"/>
                <w:lang w:eastAsia="zh-CN"/>
              </w:rPr>
              <w:t>重庆市（采购人指定）</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bCs/>
                <w:sz w:val="24"/>
                <w:lang w:val="en-US" w:eastAsia="zh-CN"/>
              </w:rPr>
            </w:pPr>
            <w:r>
              <w:rPr>
                <w:rFonts w:hint="eastAsia"/>
                <w:bCs/>
                <w:sz w:val="24"/>
                <w:lang w:val="en-US" w:eastAsia="zh-CN"/>
              </w:rPr>
              <w:t>/</w:t>
            </w: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448F2E4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highlight w:val="yellow"/>
          <w:u w:val="single"/>
        </w:rPr>
      </w:pPr>
      <w:r>
        <w:rPr>
          <w:rFonts w:ascii="宋体" w:hAnsi="宋体"/>
          <w:bCs/>
          <w:sz w:val="28"/>
          <w:szCs w:val="28"/>
          <w:highlight w:val="yellow"/>
        </w:rPr>
        <w:t>2.</w:t>
      </w:r>
      <w:r>
        <w:rPr>
          <w:rFonts w:hint="eastAsia" w:ascii="宋体" w:hAnsi="宋体"/>
          <w:bCs/>
          <w:sz w:val="28"/>
          <w:szCs w:val="28"/>
          <w:highlight w:val="yellow"/>
          <w:lang w:val="en-US" w:eastAsia="zh-CN"/>
        </w:rPr>
        <w:t>项目单价</w:t>
      </w:r>
      <w:r>
        <w:rPr>
          <w:rFonts w:ascii="宋体" w:hAnsi="宋体"/>
          <w:bCs/>
          <w:sz w:val="28"/>
          <w:szCs w:val="28"/>
          <w:highlight w:val="yellow"/>
        </w:rPr>
        <w:t>预算：</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498,000.00</w:t>
      </w:r>
      <w:r>
        <w:rPr>
          <w:rFonts w:ascii="宋体" w:hAnsi="宋体"/>
          <w:bCs/>
          <w:sz w:val="28"/>
          <w:szCs w:val="28"/>
          <w:highlight w:val="yellow"/>
          <w:u w:val="single"/>
        </w:rPr>
        <w:t xml:space="preserve"> </w:t>
      </w:r>
      <w:r>
        <w:rPr>
          <w:rFonts w:hint="eastAsia" w:ascii="宋体" w:hAnsi="宋体"/>
          <w:bCs/>
          <w:sz w:val="28"/>
          <w:szCs w:val="28"/>
          <w:highlight w:val="yellow"/>
        </w:rPr>
        <w:t>；</w:t>
      </w:r>
    </w:p>
    <w:p w14:paraId="4022FBAC">
      <w:pPr>
        <w:spacing w:line="560" w:lineRule="exact"/>
        <w:ind w:firstLine="560" w:firstLineChars="200"/>
        <w:rPr>
          <w:rFonts w:ascii="宋体" w:hAnsi="宋体"/>
          <w:bCs/>
          <w:sz w:val="28"/>
          <w:szCs w:val="28"/>
        </w:rPr>
      </w:pPr>
      <w:r>
        <w:rPr>
          <w:rFonts w:ascii="宋体" w:hAnsi="宋体"/>
          <w:bCs/>
          <w:sz w:val="28"/>
          <w:szCs w:val="28"/>
          <w:highlight w:val="yellow"/>
        </w:rPr>
        <w:t>3.</w:t>
      </w:r>
      <w:r>
        <w:rPr>
          <w:rFonts w:hint="eastAsia" w:ascii="宋体" w:hAnsi="宋体"/>
          <w:bCs/>
          <w:sz w:val="28"/>
          <w:szCs w:val="28"/>
          <w:highlight w:val="yellow"/>
          <w:lang w:val="en-US" w:eastAsia="zh-CN"/>
        </w:rPr>
        <w:t>项目总预算</w:t>
      </w:r>
      <w:r>
        <w:rPr>
          <w:rFonts w:ascii="宋体" w:hAnsi="宋体"/>
          <w:bCs/>
          <w:sz w:val="28"/>
          <w:szCs w:val="28"/>
          <w:highlight w:val="yellow"/>
        </w:rPr>
        <w:t>：</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498,000.00</w:t>
      </w:r>
      <w:r>
        <w:rPr>
          <w:rFonts w:ascii="宋体" w:hAnsi="宋体"/>
          <w:bCs/>
          <w:sz w:val="28"/>
          <w:szCs w:val="28"/>
          <w:highlight w:val="yellow"/>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12</w:t>
      </w:r>
      <w:r>
        <w:rPr>
          <w:rFonts w:ascii="宋体" w:hAnsi="宋体"/>
          <w:bCs/>
          <w:sz w:val="28"/>
          <w:szCs w:val="28"/>
          <w:highlight w:val="yellow"/>
        </w:rPr>
        <w:t>月</w:t>
      </w:r>
      <w:r>
        <w:rPr>
          <w:rFonts w:hint="eastAsia" w:ascii="宋体" w:hAnsi="宋体"/>
          <w:bCs/>
          <w:sz w:val="28"/>
          <w:szCs w:val="28"/>
          <w:highlight w:val="yellow"/>
          <w:u w:val="single"/>
          <w:lang w:val="en-US" w:eastAsia="zh-CN"/>
        </w:rPr>
        <w:t>3</w:t>
      </w:r>
      <w:r>
        <w:rPr>
          <w:rFonts w:ascii="宋体" w:hAnsi="宋体"/>
          <w:bCs/>
          <w:sz w:val="28"/>
          <w:szCs w:val="28"/>
          <w:highlight w:val="yellow"/>
        </w:rPr>
        <w:t>日至</w:t>
      </w:r>
      <w:r>
        <w:rPr>
          <w:rFonts w:hint="eastAsia" w:ascii="宋体" w:hAnsi="宋体"/>
          <w:bCs/>
          <w:sz w:val="28"/>
          <w:szCs w:val="28"/>
          <w:highlight w:val="yellow"/>
          <w:u w:val="single"/>
          <w:lang w:val="en-US" w:eastAsia="zh-CN"/>
        </w:rPr>
        <w:t>12</w:t>
      </w:r>
      <w:r>
        <w:rPr>
          <w:rFonts w:ascii="宋体" w:hAnsi="宋体"/>
          <w:bCs/>
          <w:sz w:val="28"/>
          <w:szCs w:val="28"/>
          <w:highlight w:val="yellow"/>
        </w:rPr>
        <w:t>月</w:t>
      </w:r>
      <w:r>
        <w:rPr>
          <w:rFonts w:hint="eastAsia" w:ascii="宋体" w:hAnsi="宋体"/>
          <w:bCs/>
          <w:sz w:val="28"/>
          <w:szCs w:val="28"/>
          <w:highlight w:val="yellow"/>
          <w:u w:val="single"/>
          <w:lang w:val="en-US" w:eastAsia="zh-CN"/>
        </w:rPr>
        <w:t>9</w:t>
      </w:r>
      <w:r>
        <w:rPr>
          <w:rFonts w:ascii="宋体" w:hAnsi="宋体"/>
          <w:bCs/>
          <w:sz w:val="28"/>
          <w:szCs w:val="28"/>
          <w:highlight w:val="yellow"/>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14</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30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highlight w:val="none"/>
        </w:rPr>
      </w:pPr>
      <w:r>
        <w:rPr>
          <w:rFonts w:hint="eastAsia"/>
          <w:bCs/>
          <w:sz w:val="28"/>
          <w:szCs w:val="28"/>
        </w:rPr>
        <w:t>（一）投标开始时间：</w:t>
      </w:r>
      <w:r>
        <w:rPr>
          <w:rFonts w:hint="eastAsia"/>
          <w:bCs/>
          <w:sz w:val="28"/>
          <w:szCs w:val="28"/>
          <w:u w:val="single"/>
          <w:lang w:val="en-US" w:eastAsia="zh-CN"/>
        </w:rPr>
        <w:t>20</w:t>
      </w:r>
      <w:r>
        <w:rPr>
          <w:rFonts w:hint="eastAsia"/>
          <w:bCs/>
          <w:sz w:val="28"/>
          <w:szCs w:val="28"/>
          <w:highlight w:val="none"/>
          <w:u w:val="single"/>
          <w:lang w:val="en-US" w:eastAsia="zh-CN"/>
        </w:rPr>
        <w:t>24</w:t>
      </w:r>
      <w:r>
        <w:rPr>
          <w:rFonts w:hint="eastAsia"/>
          <w:bCs/>
          <w:sz w:val="28"/>
          <w:szCs w:val="28"/>
          <w:highlight w:val="none"/>
        </w:rPr>
        <w:t>年</w:t>
      </w:r>
      <w:r>
        <w:rPr>
          <w:rFonts w:hint="eastAsia"/>
          <w:bCs/>
          <w:sz w:val="28"/>
          <w:szCs w:val="28"/>
          <w:highlight w:val="none"/>
          <w:u w:val="single"/>
          <w:lang w:val="en-US" w:eastAsia="zh-CN"/>
        </w:rPr>
        <w:t>12</w:t>
      </w:r>
      <w:r>
        <w:rPr>
          <w:rFonts w:hint="eastAsia"/>
          <w:bCs/>
          <w:sz w:val="28"/>
          <w:szCs w:val="28"/>
          <w:highlight w:val="none"/>
        </w:rPr>
        <w:t>月</w:t>
      </w:r>
      <w:r>
        <w:rPr>
          <w:rFonts w:hint="eastAsia"/>
          <w:bCs/>
          <w:sz w:val="28"/>
          <w:szCs w:val="28"/>
          <w:highlight w:val="none"/>
          <w:u w:val="single"/>
          <w:lang w:val="en-US" w:eastAsia="zh-CN"/>
        </w:rPr>
        <w:t>23</w:t>
      </w:r>
      <w:r>
        <w:rPr>
          <w:rFonts w:hint="eastAsia"/>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9</w:t>
      </w:r>
      <w:r>
        <w:rPr>
          <w:bCs/>
          <w:sz w:val="28"/>
          <w:szCs w:val="28"/>
          <w:highlight w:val="none"/>
          <w:u w:val="single"/>
        </w:rPr>
        <w:t xml:space="preserve"> </w:t>
      </w:r>
      <w:r>
        <w:rPr>
          <w:rFonts w:hint="eastAsia"/>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00</w:t>
      </w:r>
      <w:r>
        <w:rPr>
          <w:bCs/>
          <w:sz w:val="28"/>
          <w:szCs w:val="28"/>
          <w:highlight w:val="none"/>
          <w:u w:val="single"/>
        </w:rPr>
        <w:t xml:space="preserve"> </w:t>
      </w:r>
      <w:r>
        <w:rPr>
          <w:rFonts w:hint="eastAsia"/>
          <w:bCs/>
          <w:sz w:val="28"/>
          <w:szCs w:val="28"/>
          <w:highlight w:val="none"/>
        </w:rPr>
        <w:t>分。</w:t>
      </w:r>
    </w:p>
    <w:p w14:paraId="30F7201E">
      <w:pPr>
        <w:tabs>
          <w:tab w:val="left" w:pos="888"/>
        </w:tabs>
        <w:spacing w:line="560" w:lineRule="exact"/>
        <w:ind w:firstLine="560" w:firstLineChars="200"/>
        <w:rPr>
          <w:bCs/>
          <w:sz w:val="28"/>
          <w:szCs w:val="28"/>
        </w:rPr>
      </w:pPr>
      <w:r>
        <w:rPr>
          <w:rFonts w:hint="eastAsia"/>
          <w:bCs/>
          <w:sz w:val="28"/>
          <w:szCs w:val="28"/>
          <w:highlight w:val="none"/>
        </w:rPr>
        <w:t>（二）投标截止时间：</w:t>
      </w: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12</w:t>
      </w:r>
      <w:r>
        <w:rPr>
          <w:rFonts w:hint="eastAsia"/>
          <w:bCs/>
          <w:sz w:val="28"/>
          <w:szCs w:val="28"/>
          <w:highlight w:val="none"/>
        </w:rPr>
        <w:t>月</w:t>
      </w:r>
      <w:r>
        <w:rPr>
          <w:rFonts w:hint="eastAsia"/>
          <w:bCs/>
          <w:sz w:val="28"/>
          <w:szCs w:val="28"/>
          <w:highlight w:val="none"/>
          <w:u w:val="single"/>
          <w:lang w:val="en-US" w:eastAsia="zh-CN"/>
        </w:rPr>
        <w:t>23</w:t>
      </w:r>
      <w:r>
        <w:rPr>
          <w:rFonts w:hint="eastAsia"/>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9</w:t>
      </w:r>
      <w:r>
        <w:rPr>
          <w:bCs/>
          <w:sz w:val="28"/>
          <w:szCs w:val="28"/>
          <w:highlight w:val="none"/>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w:t>
      </w:r>
      <w:bookmarkStart w:id="793" w:name="_GoBack"/>
      <w:bookmarkEnd w:id="793"/>
      <w:r>
        <w:rPr>
          <w:rFonts w:hint="eastAsia"/>
          <w:bCs/>
          <w:sz w:val="28"/>
          <w:szCs w:val="28"/>
        </w:rPr>
        <w:t>：由投标供应商法定代表人或授权代表现场提交投标文件，不接受邮寄等其他方式。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23</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yellow"/>
        </w:rPr>
      </w:pPr>
      <w:r>
        <w:rPr>
          <w:rFonts w:hint="eastAsia"/>
          <w:spacing w:val="90"/>
          <w:kern w:val="0"/>
          <w:sz w:val="28"/>
          <w:szCs w:val="28"/>
          <w:highlight w:val="yellow"/>
          <w:fitText w:val="1200" w:id="1729122749"/>
        </w:rPr>
        <w:t>联系</w:t>
      </w:r>
      <w:r>
        <w:rPr>
          <w:rFonts w:hint="eastAsia"/>
          <w:spacing w:val="0"/>
          <w:kern w:val="0"/>
          <w:sz w:val="28"/>
          <w:szCs w:val="28"/>
          <w:highlight w:val="yellow"/>
          <w:fitText w:val="1200" w:id="1729122749"/>
        </w:rPr>
        <w:t>人</w:t>
      </w:r>
      <w:r>
        <w:rPr>
          <w:rFonts w:hint="eastAsia"/>
          <w:sz w:val="28"/>
          <w:szCs w:val="28"/>
          <w:highlight w:val="yellow"/>
        </w:rPr>
        <w:t>：</w:t>
      </w:r>
      <w:r>
        <w:rPr>
          <w:rFonts w:hint="eastAsia"/>
          <w:sz w:val="28"/>
          <w:szCs w:val="28"/>
          <w:highlight w:val="yellow"/>
          <w:u w:val="single"/>
          <w:lang w:val="en-US" w:eastAsia="zh-CN"/>
        </w:rPr>
        <w:t xml:space="preserve"> 孔</w:t>
      </w:r>
      <w:r>
        <w:rPr>
          <w:rFonts w:hint="eastAsia"/>
          <w:sz w:val="28"/>
          <w:szCs w:val="28"/>
          <w:highlight w:val="yellow"/>
          <w:u w:val="single"/>
        </w:rPr>
        <w:t>助理（项目咨询）</w:t>
      </w:r>
      <w:r>
        <w:rPr>
          <w:sz w:val="28"/>
          <w:szCs w:val="28"/>
          <w:highlight w:val="yellow"/>
          <w:u w:val="single"/>
        </w:rPr>
        <w:t xml:space="preserve"> </w:t>
      </w:r>
    </w:p>
    <w:p w14:paraId="41DFDEBC">
      <w:pPr>
        <w:spacing w:line="560" w:lineRule="exact"/>
        <w:ind w:firstLine="560" w:firstLineChars="200"/>
        <w:rPr>
          <w:rFonts w:hint="default" w:eastAsia="宋体"/>
          <w:sz w:val="28"/>
          <w:szCs w:val="28"/>
          <w:highlight w:val="yellow"/>
          <w:u w:val="single"/>
          <w:lang w:val="en-US" w:eastAsia="zh-CN"/>
        </w:rPr>
      </w:pPr>
      <w:r>
        <w:rPr>
          <w:rFonts w:hint="eastAsia"/>
          <w:sz w:val="28"/>
          <w:szCs w:val="28"/>
          <w:highlight w:val="yellow"/>
        </w:rPr>
        <w:t>办公电话</w:t>
      </w:r>
      <w:r>
        <w:rPr>
          <w:sz w:val="28"/>
          <w:szCs w:val="28"/>
          <w:highlight w:val="yellow"/>
        </w:rPr>
        <w:t>：</w:t>
      </w:r>
      <w:r>
        <w:rPr>
          <w:rFonts w:hint="eastAsia"/>
          <w:sz w:val="28"/>
          <w:szCs w:val="28"/>
          <w:highlight w:val="yellow"/>
          <w:u w:val="single"/>
        </w:rPr>
        <w:t>023-687749</w:t>
      </w:r>
      <w:r>
        <w:rPr>
          <w:rFonts w:hint="eastAsia"/>
          <w:sz w:val="28"/>
          <w:szCs w:val="28"/>
          <w:highlight w:val="yellow"/>
          <w:u w:val="single"/>
          <w:lang w:val="en-US" w:eastAsia="zh-CN"/>
        </w:rPr>
        <w:t>27</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47EB2A7F">
      <w:pPr>
        <w:spacing w:after="120" w:afterLines="50" w:line="560" w:lineRule="exact"/>
        <w:jc w:val="right"/>
        <w:rPr>
          <w:rFonts w:hint="eastAsia" w:ascii="楷体" w:hAnsi="楷体" w:eastAsia="楷体"/>
          <w:bCs/>
          <w:iCs/>
          <w:sz w:val="28"/>
          <w:szCs w:val="28"/>
        </w:rPr>
      </w:pP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79B672CF">
      <w:pPr>
        <w:rPr>
          <w:rFonts w:hint="eastAsia" w:ascii="楷体" w:hAnsi="楷体" w:eastAsia="楷体"/>
          <w:bCs/>
          <w:iCs/>
          <w:sz w:val="28"/>
          <w:szCs w:val="28"/>
        </w:rPr>
      </w:pPr>
    </w:p>
    <w:p w14:paraId="508CD41B">
      <w:pPr>
        <w:rPr>
          <w:rFonts w:hint="eastAsia" w:ascii="楷体" w:hAnsi="楷体" w:eastAsia="楷体"/>
          <w:bCs/>
          <w:iCs/>
          <w:sz w:val="28"/>
          <w:szCs w:val="28"/>
        </w:rPr>
      </w:pPr>
    </w:p>
    <w:p w14:paraId="7C01B6D5">
      <w:pPr>
        <w:rPr>
          <w:rFonts w:hint="eastAsia" w:ascii="楷体" w:hAnsi="楷体" w:eastAsia="楷体"/>
          <w:bCs/>
          <w:iCs/>
          <w:sz w:val="28"/>
          <w:szCs w:val="28"/>
        </w:rPr>
      </w:pPr>
    </w:p>
    <w:p w14:paraId="0DFA84B8">
      <w:pPr>
        <w:rPr>
          <w:rFonts w:hint="eastAsia" w:ascii="楷体" w:hAnsi="楷体" w:eastAsia="楷体"/>
          <w:bCs/>
          <w:iCs/>
          <w:sz w:val="28"/>
          <w:szCs w:val="28"/>
        </w:rPr>
      </w:pPr>
    </w:p>
    <w:p w14:paraId="07890A23">
      <w:pPr>
        <w:rPr>
          <w:rFonts w:hint="eastAsia" w:ascii="楷体" w:hAnsi="楷体" w:eastAsia="楷体"/>
          <w:bCs/>
          <w:iCs/>
          <w:sz w:val="28"/>
          <w:szCs w:val="28"/>
        </w:rPr>
      </w:pPr>
    </w:p>
    <w:p w14:paraId="719E4D30">
      <w:pPr>
        <w:rPr>
          <w:rFonts w:hint="eastAsia" w:ascii="楷体" w:hAnsi="楷体" w:eastAsia="楷体"/>
          <w:bCs/>
          <w:iCs/>
          <w:sz w:val="28"/>
          <w:szCs w:val="28"/>
        </w:rPr>
      </w:pPr>
    </w:p>
    <w:p w14:paraId="2E287B06">
      <w:pPr>
        <w:rPr>
          <w:rFonts w:hint="eastAsia" w:ascii="楷体" w:hAnsi="楷体" w:eastAsia="楷体"/>
          <w:bCs/>
          <w:iCs/>
          <w:sz w:val="28"/>
          <w:szCs w:val="28"/>
        </w:rPr>
      </w:pPr>
    </w:p>
    <w:p w14:paraId="128F3CB6">
      <w:pPr>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3C8002F">
      <w:pPr>
        <w:pStyle w:val="16"/>
        <w:rPr>
          <w:rFonts w:hint="eastAsia" w:ascii="楷体" w:hAnsi="楷体" w:eastAsia="楷体"/>
          <w:bCs/>
          <w:iCs/>
          <w:sz w:val="28"/>
          <w:szCs w:val="28"/>
        </w:rPr>
      </w:pPr>
    </w:p>
    <w:p w14:paraId="29F452F7">
      <w:pPr>
        <w:rPr>
          <w:rFonts w:hint="eastAsia" w:ascii="楷体" w:hAnsi="楷体" w:eastAsia="楷体"/>
          <w:bCs/>
          <w:iCs/>
          <w:sz w:val="28"/>
          <w:szCs w:val="28"/>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0433"/>
      <w:bookmarkStart w:id="608"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19505"/>
      <w:bookmarkStart w:id="610" w:name="_Toc20284"/>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181FB65F">
      <w:pPr>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27385"/>
      <w:bookmarkStart w:id="613" w:name="_Toc1992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10FD3A56">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8DE0151">
      <w:pPr>
        <w:rPr>
          <w:rFonts w:hint="eastAsia" w:ascii="宋体" w:hAnsi="宋体" w:cs="宋体"/>
          <w:bCs/>
          <w:sz w:val="28"/>
          <w:szCs w:val="28"/>
          <w:lang w:val="en-US" w:eastAsia="zh-CN"/>
        </w:rPr>
      </w:pP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2986AC6F">
      <w:pPr>
        <w:pStyle w:val="41"/>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12533"/>
      <w:bookmarkStart w:id="620"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16026"/>
      <w:bookmarkStart w:id="622" w:name="_Toc5844"/>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14737"/>
      <w:bookmarkStart w:id="624" w:name="_Toc30573"/>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13426"/>
      <w:bookmarkStart w:id="626" w:name="_Toc7208"/>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32129"/>
      <w:bookmarkStart w:id="630" w:name="_Toc12150"/>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7F120999">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128150776"/>
      <w:bookmarkStart w:id="632" w:name="_Toc150418426"/>
      <w:bookmarkStart w:id="633" w:name="_Toc128150132"/>
      <w:bookmarkStart w:id="634" w:name="_Toc127820562"/>
      <w:bookmarkStart w:id="635" w:name="_Toc12397"/>
      <w:bookmarkStart w:id="636" w:name="_Toc112317781"/>
      <w:bookmarkStart w:id="637" w:name="_Toc130887498"/>
      <w:bookmarkStart w:id="638" w:name="_Toc130657536"/>
      <w:bookmarkStart w:id="639" w:name="_Toc130657990"/>
      <w:bookmarkStart w:id="640" w:name="_Toc128397968"/>
      <w:bookmarkStart w:id="641" w:name="_Toc128151025"/>
      <w:bookmarkStart w:id="642" w:name="_Toc8647"/>
      <w:bookmarkStart w:id="643" w:name="_Toc20897"/>
      <w:bookmarkStart w:id="644" w:name="_Toc5855"/>
      <w:bookmarkStart w:id="645" w:name="_Toc130886997"/>
      <w:bookmarkStart w:id="646" w:name="_Toc29228"/>
      <w:bookmarkStart w:id="647" w:name="_Toc132190632"/>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132190633"/>
      <w:bookmarkStart w:id="649" w:name="_Toc30945"/>
      <w:bookmarkStart w:id="650" w:name="_Toc25703"/>
      <w:bookmarkStart w:id="651" w:name="_Toc128151026"/>
      <w:bookmarkStart w:id="652" w:name="_Toc128150777"/>
      <w:bookmarkStart w:id="653" w:name="_Toc127820563"/>
      <w:bookmarkStart w:id="654" w:name="_Toc189"/>
      <w:bookmarkStart w:id="655" w:name="_Toc130887499"/>
      <w:bookmarkStart w:id="656" w:name="_Toc150418427"/>
      <w:bookmarkStart w:id="657" w:name="_Toc22387"/>
      <w:bookmarkStart w:id="658" w:name="_Toc128397969"/>
      <w:bookmarkStart w:id="659" w:name="_Toc128150133"/>
      <w:bookmarkStart w:id="660" w:name="_Toc25298"/>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int="eastAsia" w:hAnsi="宋体"/>
          <w:bCs/>
          <w:sz w:val="28"/>
          <w:szCs w:val="28"/>
          <w:highlight w:val="yellow"/>
          <w:u w:val="single"/>
          <w:lang w:val="en-US" w:eastAsia="zh-CN"/>
        </w:rPr>
        <w:t>30</w:t>
      </w:r>
      <w:r>
        <w:rPr>
          <w:rFonts w:hint="eastAsia" w:hAnsi="宋体"/>
          <w:bCs/>
          <w:sz w:val="28"/>
          <w:szCs w:val="28"/>
          <w:u w:val="single"/>
          <w:lang w:val="en-US" w:eastAsia="zh-CN"/>
        </w:rPr>
        <w:t>天</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highlight w:val="yellow"/>
        </w:rPr>
        <w:t>：</w:t>
      </w:r>
      <w:r>
        <w:rPr>
          <w:rFonts w:hint="eastAsia" w:ascii="宋体" w:hAnsi="宋体" w:cs="宋体"/>
          <w:sz w:val="28"/>
          <w:szCs w:val="28"/>
          <w:u w:val="single"/>
          <w:lang w:eastAsia="zh-CN"/>
        </w:rPr>
        <w:t>重庆市沙坪坝</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highlight w:val="yellow"/>
          <w:u w:val="single"/>
          <w:lang w:val="en-US" w:eastAsia="zh-CN"/>
        </w:rPr>
        <w:t>5</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CFD294C">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rPr>
        <w:t>。</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24</w:t>
      </w:r>
      <w:r>
        <w:rPr>
          <w:rFonts w:ascii="宋体" w:hAnsi="宋体"/>
          <w:bCs/>
          <w:sz w:val="28"/>
          <w:szCs w:val="28"/>
          <w:highlight w:val="yellow"/>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55B70D62">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3998E7ED">
      <w:pPr>
        <w:snapToGrid w:val="0"/>
        <w:spacing w:line="560" w:lineRule="exact"/>
        <w:ind w:firstLine="560" w:firstLineChars="200"/>
        <w:rPr>
          <w:rFonts w:ascii="宋体" w:hAnsi="宋体"/>
          <w:bCs/>
          <w:sz w:val="28"/>
          <w:szCs w:val="28"/>
          <w:highlight w:val="green"/>
          <w:lang w:val="zh-CN"/>
        </w:rPr>
      </w:pPr>
    </w:p>
    <w:p w14:paraId="5FA8ABF2">
      <w:pPr>
        <w:snapToGrid w:val="0"/>
        <w:spacing w:line="560" w:lineRule="exact"/>
        <w:ind w:firstLine="560" w:firstLineChars="200"/>
        <w:rPr>
          <w:rFonts w:ascii="宋体" w:hAnsi="宋体"/>
          <w:bCs/>
          <w:sz w:val="28"/>
          <w:szCs w:val="28"/>
          <w:highlight w:val="green"/>
          <w:lang w:val="zh-CN"/>
        </w:rPr>
      </w:pPr>
    </w:p>
    <w:p w14:paraId="07AC329F">
      <w:pPr>
        <w:snapToGrid w:val="0"/>
        <w:spacing w:line="560" w:lineRule="exact"/>
        <w:ind w:firstLine="560" w:firstLineChars="200"/>
        <w:rPr>
          <w:rFonts w:ascii="宋体" w:hAnsi="宋体"/>
          <w:bCs/>
          <w:sz w:val="28"/>
          <w:szCs w:val="28"/>
          <w:highlight w:val="green"/>
          <w:lang w:val="zh-CN"/>
        </w:rPr>
      </w:pPr>
    </w:p>
    <w:p w14:paraId="723DBEA0">
      <w:pPr>
        <w:snapToGrid w:val="0"/>
        <w:spacing w:line="560" w:lineRule="exact"/>
        <w:ind w:firstLine="560" w:firstLineChars="200"/>
        <w:rPr>
          <w:rFonts w:ascii="宋体" w:hAnsi="宋体"/>
          <w:bCs/>
          <w:sz w:val="28"/>
          <w:szCs w:val="28"/>
          <w:highlight w:val="green"/>
          <w:lang w:val="zh-CN"/>
        </w:rPr>
      </w:pPr>
    </w:p>
    <w:p w14:paraId="728D0DFB">
      <w:pPr>
        <w:snapToGrid w:val="0"/>
        <w:spacing w:line="560" w:lineRule="exact"/>
        <w:ind w:firstLine="560" w:firstLineChars="200"/>
        <w:rPr>
          <w:rFonts w:ascii="宋体" w:hAnsi="宋体"/>
          <w:bCs/>
          <w:sz w:val="28"/>
          <w:szCs w:val="28"/>
          <w:highlight w:val="green"/>
          <w:lang w:val="zh-CN"/>
        </w:rPr>
      </w:pPr>
    </w:p>
    <w:p w14:paraId="22CC5AAF">
      <w:pPr>
        <w:snapToGrid w:val="0"/>
        <w:spacing w:line="560" w:lineRule="exact"/>
        <w:ind w:firstLine="560" w:firstLineChars="200"/>
        <w:rPr>
          <w:rFonts w:ascii="宋体" w:hAnsi="宋体"/>
          <w:bCs/>
          <w:sz w:val="28"/>
          <w:szCs w:val="28"/>
          <w:highlight w:val="green"/>
          <w:lang w:val="zh-CN"/>
        </w:rPr>
      </w:pPr>
    </w:p>
    <w:p w14:paraId="07CAAF66">
      <w:pPr>
        <w:snapToGrid w:val="0"/>
        <w:spacing w:line="560" w:lineRule="exact"/>
        <w:ind w:firstLine="560" w:firstLineChars="200"/>
        <w:rPr>
          <w:rFonts w:ascii="宋体" w:hAnsi="宋体"/>
          <w:bCs/>
          <w:sz w:val="28"/>
          <w:szCs w:val="28"/>
          <w:highlight w:val="green"/>
          <w:lang w:val="zh-CN"/>
        </w:rPr>
      </w:pPr>
    </w:p>
    <w:p w14:paraId="57401EF8">
      <w:pPr>
        <w:snapToGrid w:val="0"/>
        <w:spacing w:line="560" w:lineRule="exact"/>
        <w:ind w:firstLine="560" w:firstLineChars="200"/>
        <w:rPr>
          <w:rFonts w:ascii="宋体" w:hAnsi="宋体"/>
          <w:bCs/>
          <w:sz w:val="28"/>
          <w:szCs w:val="28"/>
          <w:highlight w:val="green"/>
          <w:lang w:val="zh-CN"/>
        </w:rPr>
      </w:pPr>
    </w:p>
    <w:p w14:paraId="1F82B357">
      <w:pPr>
        <w:snapToGrid w:val="0"/>
        <w:spacing w:line="560" w:lineRule="exact"/>
        <w:ind w:firstLine="560" w:firstLineChars="200"/>
        <w:rPr>
          <w:rFonts w:ascii="宋体" w:hAnsi="宋体"/>
          <w:bCs/>
          <w:sz w:val="28"/>
          <w:szCs w:val="28"/>
          <w:highlight w:val="green"/>
          <w:lang w:val="zh-CN"/>
        </w:rPr>
      </w:pPr>
    </w:p>
    <w:p w14:paraId="428874F2">
      <w:pPr>
        <w:snapToGrid w:val="0"/>
        <w:spacing w:line="560" w:lineRule="exact"/>
        <w:ind w:firstLine="560" w:firstLineChars="200"/>
        <w:rPr>
          <w:rFonts w:ascii="宋体" w:hAnsi="宋体"/>
          <w:bCs/>
          <w:sz w:val="28"/>
          <w:szCs w:val="28"/>
          <w:highlight w:val="green"/>
          <w:lang w:val="zh-CN"/>
        </w:rPr>
      </w:pPr>
    </w:p>
    <w:p w14:paraId="5F021A28">
      <w:pPr>
        <w:snapToGrid w:val="0"/>
        <w:spacing w:line="560" w:lineRule="exact"/>
        <w:rPr>
          <w:rFonts w:ascii="宋体" w:hAnsi="宋体"/>
          <w:bCs/>
          <w:sz w:val="28"/>
          <w:szCs w:val="28"/>
          <w:highlight w:val="green"/>
          <w:lang w:val="zh-CN"/>
        </w:rPr>
      </w:pPr>
    </w:p>
    <w:p w14:paraId="56A06A09">
      <w:pPr>
        <w:tabs>
          <w:tab w:val="left" w:pos="0"/>
        </w:tabs>
        <w:spacing w:line="560" w:lineRule="atLeast"/>
        <w:ind w:firstLine="560" w:firstLineChars="200"/>
        <w:rPr>
          <w:rFonts w:ascii="楷体" w:hAnsi="楷体" w:eastAsia="楷体"/>
          <w:bCs/>
          <w:snapToGrid w:val="0"/>
          <w:sz w:val="28"/>
          <w:szCs w:val="28"/>
        </w:rPr>
      </w:pPr>
    </w:p>
    <w:p w14:paraId="607BAF9D">
      <w:pPr>
        <w:tabs>
          <w:tab w:val="left" w:pos="0"/>
        </w:tabs>
        <w:spacing w:line="560" w:lineRule="atLeast"/>
        <w:ind w:firstLine="560" w:firstLineChars="200"/>
        <w:rPr>
          <w:rFonts w:ascii="楷体" w:hAnsi="楷体" w:eastAsia="楷体"/>
          <w:bCs/>
          <w:snapToGrid w:val="0"/>
          <w:sz w:val="28"/>
          <w:szCs w:val="28"/>
        </w:rPr>
      </w:pPr>
    </w:p>
    <w:p w14:paraId="0ABB04E0">
      <w:pPr>
        <w:tabs>
          <w:tab w:val="left" w:pos="0"/>
        </w:tabs>
        <w:spacing w:line="560" w:lineRule="atLeast"/>
        <w:ind w:firstLine="560" w:firstLineChars="200"/>
        <w:rPr>
          <w:rFonts w:ascii="楷体" w:hAnsi="楷体" w:eastAsia="楷体"/>
          <w:bCs/>
          <w:snapToGrid w:val="0"/>
          <w:sz w:val="28"/>
          <w:szCs w:val="28"/>
        </w:rPr>
      </w:pPr>
    </w:p>
    <w:p w14:paraId="3C669C80">
      <w:pPr>
        <w:tabs>
          <w:tab w:val="left" w:pos="0"/>
        </w:tabs>
        <w:spacing w:line="560" w:lineRule="atLeast"/>
        <w:ind w:firstLine="560" w:firstLineChars="200"/>
        <w:rPr>
          <w:rFonts w:ascii="楷体" w:hAnsi="楷体" w:eastAsia="楷体"/>
          <w:bCs/>
          <w:snapToGrid w:val="0"/>
          <w:sz w:val="28"/>
          <w:szCs w:val="28"/>
        </w:rPr>
      </w:pPr>
    </w:p>
    <w:p w14:paraId="545CA929">
      <w:pPr>
        <w:tabs>
          <w:tab w:val="left" w:pos="0"/>
        </w:tabs>
        <w:spacing w:line="560" w:lineRule="atLeast"/>
        <w:ind w:firstLine="560" w:firstLineChars="200"/>
        <w:rPr>
          <w:rFonts w:ascii="楷体" w:hAnsi="楷体" w:eastAsia="楷体"/>
          <w:bCs/>
          <w:snapToGrid w:val="0"/>
          <w:sz w:val="28"/>
          <w:szCs w:val="28"/>
        </w:rPr>
      </w:pPr>
    </w:p>
    <w:p w14:paraId="3C80EE08">
      <w:pPr>
        <w:tabs>
          <w:tab w:val="left" w:pos="0"/>
        </w:tabs>
        <w:spacing w:line="560" w:lineRule="atLeast"/>
        <w:ind w:firstLine="560" w:firstLineChars="200"/>
        <w:rPr>
          <w:rFonts w:ascii="楷体" w:hAnsi="楷体" w:eastAsia="楷体"/>
          <w:bCs/>
          <w:snapToGrid w:val="0"/>
          <w:sz w:val="28"/>
          <w:szCs w:val="28"/>
        </w:rPr>
      </w:pPr>
    </w:p>
    <w:p w14:paraId="27AE31C9">
      <w:pPr>
        <w:tabs>
          <w:tab w:val="left" w:pos="0"/>
        </w:tabs>
        <w:spacing w:line="560" w:lineRule="atLeast"/>
        <w:ind w:firstLine="560" w:firstLineChars="200"/>
        <w:rPr>
          <w:rFonts w:ascii="楷体" w:hAnsi="楷体" w:eastAsia="楷体"/>
          <w:bCs/>
          <w:snapToGrid w:val="0"/>
          <w:sz w:val="28"/>
          <w:szCs w:val="28"/>
        </w:rPr>
      </w:pPr>
    </w:p>
    <w:p w14:paraId="7D730417">
      <w:pPr>
        <w:tabs>
          <w:tab w:val="left" w:pos="0"/>
        </w:tabs>
        <w:spacing w:line="560" w:lineRule="atLeast"/>
        <w:ind w:firstLine="560" w:firstLineChars="200"/>
        <w:rPr>
          <w:rFonts w:ascii="楷体" w:hAnsi="楷体" w:eastAsia="楷体"/>
          <w:bCs/>
          <w:snapToGrid w:val="0"/>
          <w:sz w:val="28"/>
          <w:szCs w:val="28"/>
        </w:rPr>
      </w:pPr>
    </w:p>
    <w:p w14:paraId="7DC91848">
      <w:pPr>
        <w:tabs>
          <w:tab w:val="left" w:pos="0"/>
        </w:tabs>
        <w:spacing w:line="560" w:lineRule="atLeast"/>
        <w:ind w:firstLine="560" w:firstLineChars="200"/>
        <w:rPr>
          <w:rFonts w:ascii="楷体" w:hAnsi="楷体" w:eastAsia="楷体"/>
          <w:bCs/>
          <w:snapToGrid w:val="0"/>
          <w:sz w:val="28"/>
          <w:szCs w:val="28"/>
        </w:rPr>
      </w:pPr>
    </w:p>
    <w:p w14:paraId="460BDB0E">
      <w:pPr>
        <w:tabs>
          <w:tab w:val="left" w:pos="0"/>
        </w:tabs>
        <w:spacing w:line="560" w:lineRule="atLeast"/>
        <w:ind w:firstLine="560" w:firstLineChars="200"/>
        <w:rPr>
          <w:rFonts w:ascii="楷体" w:hAnsi="楷体" w:eastAsia="楷体"/>
          <w:bCs/>
          <w:snapToGrid w:val="0"/>
          <w:sz w:val="28"/>
          <w:szCs w:val="28"/>
        </w:rPr>
      </w:pPr>
    </w:p>
    <w:p w14:paraId="50E6DCD4">
      <w:pPr>
        <w:pStyle w:val="16"/>
        <w:rPr>
          <w:rFonts w:ascii="楷体" w:hAnsi="楷体" w:eastAsia="楷体"/>
          <w:bCs/>
          <w:snapToGrid w:val="0"/>
          <w:sz w:val="28"/>
          <w:szCs w:val="28"/>
        </w:rPr>
      </w:pPr>
    </w:p>
    <w:p w14:paraId="4A0F678D">
      <w:pPr>
        <w:rPr>
          <w:rFonts w:ascii="楷体" w:hAnsi="楷体" w:eastAsia="楷体"/>
          <w:bCs/>
          <w:snapToGrid w:val="0"/>
          <w:sz w:val="28"/>
          <w:szCs w:val="28"/>
        </w:rPr>
      </w:pPr>
    </w:p>
    <w:p w14:paraId="3E832EDA">
      <w:pPr>
        <w:pStyle w:val="16"/>
        <w:rPr>
          <w:rFonts w:ascii="楷体" w:hAnsi="楷体" w:eastAsia="楷体"/>
          <w:bCs/>
          <w:snapToGrid w:val="0"/>
          <w:sz w:val="28"/>
          <w:szCs w:val="28"/>
        </w:rPr>
      </w:pPr>
    </w:p>
    <w:p w14:paraId="6316BD43"/>
    <w:p w14:paraId="7B828021">
      <w:pPr>
        <w:pStyle w:val="4"/>
        <w:spacing w:before="0" w:after="0" w:line="560" w:lineRule="exact"/>
        <w:ind w:firstLine="560" w:firstLineChars="200"/>
        <w:rPr>
          <w:rFonts w:hint="eastAsia" w:ascii="楷体" w:hAnsi="楷体" w:eastAsia="楷体" w:cs="Microsoft Uighur"/>
          <w:bCs/>
          <w:sz w:val="28"/>
          <w:szCs w:val="28"/>
        </w:rPr>
      </w:pPr>
      <w:bookmarkStart w:id="661" w:name="_Toc150418428"/>
      <w:bookmarkStart w:id="662" w:name="_Toc130887500"/>
      <w:bookmarkStart w:id="663" w:name="_Toc128151027"/>
      <w:bookmarkStart w:id="664" w:name="_Toc128150134"/>
      <w:bookmarkStart w:id="665" w:name="_Toc26880"/>
      <w:bookmarkStart w:id="666" w:name="_Toc128397970"/>
      <w:bookmarkStart w:id="667" w:name="_Toc128150778"/>
      <w:bookmarkStart w:id="668" w:name="_Toc132190634"/>
      <w:bookmarkStart w:id="669" w:name="_Toc127820564"/>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13416"/>
      <w:bookmarkStart w:id="671" w:name="_Toc11028"/>
      <w:bookmarkStart w:id="672" w:name="_Toc27260"/>
      <w:bookmarkStart w:id="673" w:name="_Toc9273"/>
      <w:bookmarkStart w:id="674" w:name="_Toc2794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22402"/>
            <w:bookmarkStart w:id="677" w:name="_Toc24099"/>
            <w:bookmarkStart w:id="678" w:name="_Toc7059"/>
            <w:bookmarkStart w:id="679" w:name="_Toc3692"/>
            <w:bookmarkStart w:id="680" w:name="_Toc9667"/>
            <w:bookmarkStart w:id="681"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highlight w:val="yellow"/>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rPr>
                <w:rFonts w:hint="default" w:eastAsia="宋体"/>
                <w:highlight w:val="yellow"/>
                <w:lang w:val="en-US" w:eastAsia="zh-CN"/>
              </w:rPr>
            </w:pPr>
            <w:r>
              <w:rPr>
                <w:rFonts w:hint="eastAsia" w:cs="华文中宋" w:asciiTheme="minorEastAsia" w:hAnsiTheme="minorEastAsia"/>
                <w:kern w:val="0"/>
                <w:szCs w:val="21"/>
                <w:lang w:val="zh-CN" w:bidi="zh-CN"/>
              </w:rPr>
              <w:t>冠状动脉腔内影像系统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highlight w:val="yellow"/>
                <w:lang w:val="en-US" w:eastAsia="zh-CN"/>
              </w:rPr>
            </w:pPr>
            <w:r>
              <w:rPr>
                <w:rFonts w:hint="eastAsia"/>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highlight w:val="yellow"/>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highlight w:val="yellow"/>
                <w:lang w:val="en-US" w:eastAsia="zh-CN"/>
              </w:rPr>
            </w:pPr>
            <w:r>
              <w:rPr>
                <w:rFonts w:hint="default" w:ascii="宋体" w:hAnsi="宋体" w:eastAsia="宋体" w:cs="Times New Roman"/>
                <w:kern w:val="0"/>
                <w:szCs w:val="21"/>
                <w:lang w:val="en-US" w:bidi="zh-CN"/>
              </w:rPr>
              <w:t>合同签订之日起</w:t>
            </w:r>
            <w:r>
              <w:rPr>
                <w:rFonts w:hint="default" w:ascii="宋体" w:hAnsi="宋体" w:eastAsia="宋体" w:cs="Times New Roman"/>
                <w:kern w:val="0"/>
                <w:szCs w:val="21"/>
                <w:lang w:val="en-US" w:eastAsia="zh-CN" w:bidi="zh-CN"/>
              </w:rPr>
              <w:t>30天</w:t>
            </w:r>
            <w:r>
              <w:rPr>
                <w:rFonts w:hint="default" w:ascii="宋体" w:hAnsi="宋体" w:eastAsia="宋体" w:cs="Times New Roman"/>
                <w:kern w:val="0"/>
                <w:szCs w:val="21"/>
                <w:lang w:val="en-US" w:bidi="zh-CN"/>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szCs w:val="21"/>
                <w:lang w:val="en-US" w:eastAsia="zh-CN"/>
              </w:rPr>
            </w:pPr>
            <w:r>
              <w:rPr>
                <w:rFonts w:hint="eastAsia" w:ascii="宋体" w:hAnsi="宋体" w:cs="Arial"/>
                <w:szCs w:val="21"/>
              </w:rPr>
              <w:t>用于</w:t>
            </w:r>
            <w:r>
              <w:rPr>
                <w:rFonts w:ascii="宋体" w:hAnsi="宋体" w:cs="Arial"/>
                <w:szCs w:val="21"/>
              </w:rPr>
              <w:t>冠状动脉</w:t>
            </w:r>
            <w:r>
              <w:rPr>
                <w:rFonts w:hint="eastAsia" w:ascii="宋体" w:hAnsi="宋体" w:cs="Arial"/>
                <w:szCs w:val="21"/>
              </w:rPr>
              <w:t>，评估术前病变情况，指导介入治疗和介入后效果。</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eastAsia" w:ascii="宋体" w:hAnsi="宋体"/>
                <w:szCs w:val="21"/>
                <w:lang w:val="en-US" w:eastAsia="zh-CN"/>
              </w:rPr>
            </w:pPr>
            <w:r>
              <w:rPr>
                <w:rFonts w:hint="eastAsia" w:ascii="宋体" w:hAnsi="宋体" w:eastAsia="宋体" w:cs="Times New Roman"/>
                <w:kern w:val="0"/>
                <w:szCs w:val="21"/>
                <w:lang w:val="en-US" w:bidi="zh-CN"/>
              </w:rPr>
              <w:t>介入导管室</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eastAsia" w:ascii="宋体" w:hAnsi="宋体"/>
                <w:szCs w:val="21"/>
                <w:lang w:val="en-US" w:eastAsia="zh-CN"/>
              </w:rPr>
            </w:pPr>
            <w:r>
              <w:rPr>
                <w:rFonts w:hint="eastAsia" w:cs="Times New Roman" w:asciiTheme="minorEastAsia" w:hAnsiTheme="minorEastAsia"/>
                <w:kern w:val="0"/>
                <w:szCs w:val="21"/>
                <w:lang w:val="zh-CN" w:bidi="zh-CN"/>
              </w:rPr>
              <w:t>无特殊要求</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4BC3D76">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lang w:val="zh-CN"/>
              </w:rPr>
              <w:t>★</w:t>
            </w:r>
            <w:r>
              <w:rPr>
                <w:rFonts w:hint="eastAsia" w:ascii="宋体" w:hAnsi="宋体" w:cs="Arial"/>
                <w:szCs w:val="21"/>
              </w:rPr>
              <w:t>1</w:t>
            </w:r>
            <w:r>
              <w:rPr>
                <w:rFonts w:hint="eastAsia" w:ascii="宋体" w:hAnsi="宋体" w:cs="Arial"/>
                <w:szCs w:val="21"/>
                <w:lang w:eastAsia="zh-CN"/>
              </w:rPr>
              <w:t>、</w:t>
            </w:r>
            <w:r>
              <w:rPr>
                <w:rFonts w:hint="eastAsia" w:ascii="宋体" w:hAnsi="宋体" w:cs="Arial"/>
                <w:szCs w:val="21"/>
                <w:lang w:val="en-US" w:eastAsia="zh-CN"/>
              </w:rPr>
              <w:t>主机</w:t>
            </w:r>
            <w:r>
              <w:rPr>
                <w:rFonts w:hint="eastAsia" w:ascii="宋体" w:hAnsi="宋体" w:cs="Arial"/>
                <w:szCs w:val="21"/>
              </w:rPr>
              <w:t>支持≥40MHz机械旋转式超声导管技术</w:t>
            </w:r>
            <w:r>
              <w:rPr>
                <w:rFonts w:hint="eastAsia" w:ascii="宋体" w:hAnsi="宋体" w:cs="Arial"/>
                <w:szCs w:val="21"/>
                <w:lang w:eastAsia="zh-CN"/>
              </w:rPr>
              <w:t>（</w:t>
            </w:r>
            <w:r>
              <w:rPr>
                <w:rFonts w:hint="eastAsia" w:ascii="宋体" w:hAnsi="宋体" w:cs="Arial"/>
                <w:szCs w:val="21"/>
                <w:lang w:val="en-US" w:eastAsia="zh-CN"/>
              </w:rPr>
              <w:t>赫兹越大图像越清晰，质量越好</w:t>
            </w:r>
            <w:r>
              <w:rPr>
                <w:rFonts w:hint="eastAsia" w:ascii="宋体" w:hAnsi="宋体" w:cs="Arial"/>
                <w:szCs w:val="21"/>
                <w:lang w:eastAsia="zh-CN"/>
              </w:rPr>
              <w:t>）</w:t>
            </w:r>
            <w:r>
              <w:rPr>
                <w:rFonts w:hint="eastAsia" w:ascii="宋体" w:hAnsi="宋体" w:cs="Arial"/>
                <w:szCs w:val="21"/>
              </w:rPr>
              <w:t>，具备血流储备分数测量功能，可用于冠状动脉介入治疗。</w:t>
            </w:r>
          </w:p>
        </w:tc>
        <w:tc>
          <w:tcPr>
            <w:tcW w:w="3504" w:type="dxa"/>
            <w:gridSpan w:val="2"/>
            <w:shd w:val="clear" w:color="auto" w:fill="auto"/>
            <w:noWrap w:val="0"/>
            <w:vAlign w:val="center"/>
          </w:tcPr>
          <w:p w14:paraId="2CB25037">
            <w:pPr>
              <w:spacing w:line="480" w:lineRule="exact"/>
              <w:jc w:val="center"/>
              <w:rPr>
                <w:rFonts w:hint="default" w:ascii="仿宋_GB2312" w:hAnsi="Times New Roman" w:eastAsia="仿宋_GB2312" w:cs="仿宋_GB2312"/>
                <w:kern w:val="2"/>
                <w:sz w:val="21"/>
                <w:szCs w:val="21"/>
                <w:lang w:val="en-US" w:eastAsia="zh-CN" w:bidi="ar-SA"/>
              </w:rPr>
            </w:pPr>
            <w:r>
              <w:rPr>
                <w:rFonts w:hint="eastAsia" w:cs="Times New Roman" w:asciiTheme="minorEastAsia" w:hAnsiTheme="minorEastAsia"/>
                <w:kern w:val="0"/>
                <w:szCs w:val="21"/>
                <w:lang w:bidi="zh-CN"/>
              </w:rPr>
              <w:t>赫兹数高</w:t>
            </w:r>
            <w:r>
              <w:rPr>
                <w:rFonts w:hint="eastAsia" w:cs="Times New Roman" w:asciiTheme="minorEastAsia" w:hAnsiTheme="minorEastAsia"/>
                <w:kern w:val="0"/>
                <w:szCs w:val="21"/>
                <w:lang w:val="en-US" w:bidi="zh-CN"/>
              </w:rPr>
              <w:t>越好</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00722B8">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2</w:t>
            </w:r>
            <w:r>
              <w:rPr>
                <w:rFonts w:hint="eastAsia" w:ascii="宋体" w:hAnsi="宋体" w:cs="Arial"/>
                <w:szCs w:val="21"/>
                <w:lang w:eastAsia="zh-CN"/>
              </w:rPr>
              <w:t>、</w:t>
            </w:r>
            <w:r>
              <w:rPr>
                <w:rFonts w:hint="eastAsia" w:ascii="宋体" w:hAnsi="宋体" w:cs="Arial"/>
                <w:szCs w:val="21"/>
              </w:rPr>
              <w:t>驱动马达兼具自动回撤和手动回撤功能，可显示回撤距离。自动回撤，回撤速度</w:t>
            </w:r>
            <w:r>
              <w:rPr>
                <w:rFonts w:hint="eastAsia" w:ascii="宋体" w:hAnsi="宋体" w:cs="Arial"/>
                <w:szCs w:val="21"/>
                <w:lang w:val="en-US" w:eastAsia="zh-CN"/>
              </w:rPr>
              <w:t>至少包含有</w:t>
            </w:r>
            <w:r>
              <w:rPr>
                <w:rFonts w:hint="eastAsia" w:ascii="宋体" w:hAnsi="宋体" w:cs="Arial"/>
                <w:szCs w:val="21"/>
              </w:rPr>
              <w:t>0.5mm/s和1mm/s两种模式，回撤距离≥15cm，最大采集数≥6000帧图像。手动回撤，最大采集数≥6800帧图像。</w:t>
            </w:r>
          </w:p>
        </w:tc>
        <w:tc>
          <w:tcPr>
            <w:tcW w:w="3504" w:type="dxa"/>
            <w:gridSpan w:val="2"/>
            <w:shd w:val="clear" w:color="auto" w:fill="auto"/>
            <w:noWrap w:val="0"/>
            <w:vAlign w:val="center"/>
          </w:tcPr>
          <w:p w14:paraId="1F5078AC">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BE4037B">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3</w:t>
            </w:r>
            <w:r>
              <w:rPr>
                <w:rFonts w:hint="eastAsia" w:ascii="宋体" w:hAnsi="宋体" w:cs="Arial"/>
                <w:szCs w:val="21"/>
                <w:lang w:eastAsia="zh-CN"/>
              </w:rPr>
              <w:t>、</w:t>
            </w:r>
            <w:r>
              <w:rPr>
                <w:rFonts w:hint="eastAsia" w:ascii="宋体" w:hAnsi="宋体" w:cs="Arial"/>
                <w:szCs w:val="21"/>
              </w:rPr>
              <w:t xml:space="preserve"> 配备光电鼠标，通过鼠标进行操作，可以通过鼠标滚轮在不同的标签之间切换。具有≥19英寸彩色LCD显示器，分辨率≥1280*1024(可配备麦克风、扬声器)。</w:t>
            </w:r>
          </w:p>
        </w:tc>
        <w:tc>
          <w:tcPr>
            <w:tcW w:w="3504" w:type="dxa"/>
            <w:gridSpan w:val="2"/>
            <w:shd w:val="clear" w:color="auto" w:fill="auto"/>
            <w:noWrap w:val="0"/>
            <w:vAlign w:val="center"/>
          </w:tcPr>
          <w:p w14:paraId="587B3A5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24624BA">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 xml:space="preserve">4 </w:t>
            </w:r>
            <w:r>
              <w:rPr>
                <w:rFonts w:hint="eastAsia" w:ascii="宋体" w:hAnsi="宋体" w:cs="Arial"/>
                <w:szCs w:val="21"/>
                <w:lang w:eastAsia="zh-CN"/>
              </w:rPr>
              <w:t>、</w:t>
            </w:r>
            <w:r>
              <w:rPr>
                <w:rFonts w:hint="eastAsia" w:ascii="宋体" w:hAnsi="宋体" w:cs="Arial"/>
                <w:szCs w:val="21"/>
              </w:rPr>
              <w:t>系统处理器：双CPU分布式系统，含采集处理器及显像处理器。内置高速硬盘和专用可移动硬盘，可存储的病人数据≥200例。</w:t>
            </w:r>
          </w:p>
        </w:tc>
        <w:tc>
          <w:tcPr>
            <w:tcW w:w="3504" w:type="dxa"/>
            <w:gridSpan w:val="2"/>
            <w:shd w:val="clear" w:color="auto" w:fill="auto"/>
            <w:noWrap w:val="0"/>
            <w:vAlign w:val="center"/>
          </w:tcPr>
          <w:p w14:paraId="44FBA122">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shd w:val="clear" w:color="auto" w:fill="auto"/>
            <w:noWrap w:val="0"/>
            <w:vAlign w:val="center"/>
          </w:tcPr>
          <w:p w14:paraId="06D52CED">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 xml:space="preserve">5 </w:t>
            </w:r>
            <w:r>
              <w:rPr>
                <w:rFonts w:hint="eastAsia" w:ascii="宋体" w:hAnsi="宋体" w:cs="Arial"/>
                <w:szCs w:val="21"/>
                <w:lang w:eastAsia="zh-CN"/>
              </w:rPr>
              <w:t>、</w:t>
            </w:r>
            <w:r>
              <w:rPr>
                <w:rFonts w:hint="eastAsia" w:ascii="宋体" w:hAnsi="宋体" w:cs="Arial"/>
                <w:szCs w:val="21"/>
              </w:rPr>
              <w:t>具有专业热敏黑白打印机，分辨率≥325dpi，灰度等级≥8位，图像元素最大支持4096*1280点，能打印超声影像图片。</w:t>
            </w:r>
          </w:p>
        </w:tc>
        <w:tc>
          <w:tcPr>
            <w:tcW w:w="3504" w:type="dxa"/>
            <w:gridSpan w:val="2"/>
            <w:shd w:val="clear" w:color="auto" w:fill="auto"/>
            <w:noWrap w:val="0"/>
            <w:vAlign w:val="center"/>
          </w:tcPr>
          <w:p w14:paraId="36E3722B">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568EB825">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具有触摸屏式</w:t>
            </w:r>
            <w:r>
              <w:rPr>
                <w:rFonts w:hint="eastAsia" w:ascii="宋体" w:hAnsi="宋体" w:cs="Arial"/>
                <w:szCs w:val="21"/>
                <w:lang w:val="en-US" w:eastAsia="zh-CN"/>
              </w:rPr>
              <w:t>控制</w:t>
            </w:r>
            <w:r>
              <w:rPr>
                <w:rFonts w:hint="eastAsia" w:ascii="宋体" w:hAnsi="宋体" w:cs="Arial"/>
                <w:szCs w:val="21"/>
              </w:rPr>
              <w:t>面板，可以显示所有按钮。</w:t>
            </w:r>
          </w:p>
        </w:tc>
        <w:tc>
          <w:tcPr>
            <w:tcW w:w="3504" w:type="dxa"/>
            <w:gridSpan w:val="2"/>
            <w:shd w:val="clear" w:color="auto" w:fill="auto"/>
            <w:noWrap w:val="0"/>
            <w:vAlign w:val="center"/>
          </w:tcPr>
          <w:p w14:paraId="56DD1902">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7B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CCBB6C9">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rPr>
              <w:t>▲</w:t>
            </w:r>
            <w:r>
              <w:rPr>
                <w:rFonts w:hint="eastAsia" w:ascii="宋体" w:hAnsi="宋体" w:cs="Arial"/>
                <w:szCs w:val="21"/>
                <w:lang w:val="en-US" w:eastAsia="zh-CN"/>
              </w:rPr>
              <w:t>7、具有自动影像测量和双图查看辅助功能，后期可选配远程辅助功能</w:t>
            </w:r>
          </w:p>
        </w:tc>
        <w:tc>
          <w:tcPr>
            <w:tcW w:w="3504" w:type="dxa"/>
            <w:gridSpan w:val="2"/>
            <w:shd w:val="clear" w:color="auto" w:fill="auto"/>
            <w:noWrap w:val="0"/>
            <w:vAlign w:val="center"/>
          </w:tcPr>
          <w:p w14:paraId="71671E8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3033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09078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仿宋" w:asciiTheme="minorEastAsia" w:hAnsiTheme="minorEastAsia"/>
                <w:kern w:val="0"/>
                <w:szCs w:val="21"/>
                <w:lang w:val="zh-CN" w:bidi="zh-CN"/>
              </w:rPr>
            </w:pPr>
            <w:r>
              <w:rPr>
                <w:rFonts w:hint="eastAsia" w:ascii="宋体" w:hAnsi="宋体" w:cs="Arial"/>
                <w:szCs w:val="21"/>
              </w:rPr>
              <w:t>▲</w:t>
            </w:r>
            <w:r>
              <w:rPr>
                <w:rFonts w:hint="eastAsia" w:ascii="宋体" w:hAnsi="宋体" w:cs="Arial"/>
                <w:szCs w:val="21"/>
                <w:lang w:val="en-US" w:eastAsia="zh-CN"/>
              </w:rPr>
              <w:t>8、标配可适用于冠状动脉血管内超声检查术，且可通过狭窄病变：通过外径</w:t>
            </w:r>
            <w:r>
              <w:rPr>
                <w:rFonts w:hint="eastAsia" w:ascii="宋体" w:hAnsi="宋体" w:cs="Arial"/>
                <w:szCs w:val="21"/>
              </w:rPr>
              <w:t>≤</w:t>
            </w:r>
            <w:r>
              <w:rPr>
                <w:rFonts w:ascii="宋体" w:hAnsi="宋体" w:cs="Arial"/>
                <w:szCs w:val="21"/>
              </w:rPr>
              <w:t>3.15F</w:t>
            </w:r>
            <w:r>
              <w:rPr>
                <w:rFonts w:hint="eastAsia" w:ascii="宋体" w:hAnsi="宋体" w:cs="Arial"/>
                <w:szCs w:val="21"/>
                <w:lang w:eastAsia="zh-CN"/>
              </w:rPr>
              <w:t>（</w:t>
            </w:r>
            <w:r>
              <w:rPr>
                <w:rFonts w:hint="eastAsia" w:ascii="宋体" w:hAnsi="宋体" w:cs="Arial"/>
                <w:szCs w:val="21"/>
                <w:lang w:val="en-US" w:eastAsia="zh-CN"/>
              </w:rPr>
              <w:t>通过外径越小可应用于更多类型病变）</w:t>
            </w:r>
          </w:p>
        </w:tc>
        <w:tc>
          <w:tcPr>
            <w:tcW w:w="3504" w:type="dxa"/>
            <w:gridSpan w:val="2"/>
            <w:shd w:val="clear" w:color="auto" w:fill="auto"/>
            <w:noWrap w:val="0"/>
            <w:vAlign w:val="center"/>
          </w:tcPr>
          <w:p w14:paraId="6B3493C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72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7F2157F1">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cs="仿宋" w:asciiTheme="minorEastAsia" w:hAnsiTheme="minorEastAsia"/>
                <w:kern w:val="0"/>
                <w:sz w:val="21"/>
                <w:szCs w:val="21"/>
                <w:lang w:val="en-US" w:eastAsia="zh-CN" w:bidi="zh-CN"/>
              </w:rPr>
            </w:pPr>
            <w:r>
              <w:rPr>
                <w:rFonts w:hint="eastAsia" w:ascii="宋体" w:hAnsi="宋体" w:cs="Arial"/>
                <w:szCs w:val="21"/>
                <w:lang w:val="en-US" w:eastAsia="zh-CN"/>
              </w:rPr>
              <w:t>9、具有心脏结构360°扇扫及成像功能，</w:t>
            </w:r>
            <w:r>
              <w:rPr>
                <w:rFonts w:hint="eastAsia" w:ascii="宋体" w:hAnsi="宋体" w:cs="Arial"/>
                <w:szCs w:val="21"/>
              </w:rPr>
              <w:t>可以探测心脏腔内各组织成分的形态、比重和质地</w:t>
            </w:r>
            <w:r>
              <w:rPr>
                <w:rFonts w:hint="eastAsia" w:ascii="宋体" w:hAnsi="宋体" w:cs="Arial"/>
                <w:szCs w:val="21"/>
                <w:lang w:eastAsia="zh-CN"/>
              </w:rPr>
              <w:t>。</w:t>
            </w:r>
          </w:p>
        </w:tc>
        <w:tc>
          <w:tcPr>
            <w:tcW w:w="3504" w:type="dxa"/>
            <w:gridSpan w:val="2"/>
            <w:shd w:val="clear" w:color="auto" w:fill="auto"/>
            <w:noWrap w:val="0"/>
            <w:vAlign w:val="center"/>
          </w:tcPr>
          <w:p w14:paraId="6F22553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highlight w:val="yellow"/>
                <w:lang w:eastAsia="zh-CN"/>
              </w:rPr>
              <w:t>（</w:t>
            </w:r>
            <w:r>
              <w:rPr>
                <w:rFonts w:hint="eastAsia" w:ascii="宋体" w:hAnsi="宋体" w:cs="华文中宋"/>
                <w:b/>
                <w:bCs/>
                <w:szCs w:val="21"/>
                <w:highlight w:val="yellow"/>
              </w:rPr>
              <w:t>单台</w:t>
            </w:r>
            <w:r>
              <w:rPr>
                <w:rFonts w:hint="eastAsia" w:ascii="宋体" w:hAnsi="宋体" w:cs="华文中宋"/>
                <w:b/>
                <w:bCs/>
                <w:szCs w:val="21"/>
                <w:highlight w:val="yellow"/>
                <w:lang w:eastAsia="zh-CN"/>
              </w:rPr>
              <w:t>）</w:t>
            </w:r>
            <w:r>
              <w:rPr>
                <w:rFonts w:hint="eastAsia" w:ascii="宋体" w:hAnsi="宋体" w:cs="华文中宋"/>
                <w:b/>
                <w:bCs/>
                <w:szCs w:val="21"/>
              </w:rPr>
              <w:t>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shd w:val="clear" w:color="auto" w:fill="auto"/>
            <w:noWrap w:val="0"/>
            <w:vAlign w:val="top"/>
          </w:tcPr>
          <w:p w14:paraId="312632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专用液晶显示器</w:t>
            </w:r>
          </w:p>
        </w:tc>
        <w:tc>
          <w:tcPr>
            <w:tcW w:w="1614" w:type="dxa"/>
            <w:shd w:val="clear" w:color="auto" w:fill="auto"/>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0D027E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IVUS主机</w:t>
            </w:r>
          </w:p>
        </w:tc>
        <w:tc>
          <w:tcPr>
            <w:tcW w:w="1614" w:type="dxa"/>
            <w:shd w:val="clear" w:color="auto" w:fill="auto"/>
            <w:noWrap w:val="0"/>
            <w:vAlign w:val="top"/>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48CD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4240FF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DVD刻录机</w:t>
            </w:r>
          </w:p>
        </w:tc>
        <w:tc>
          <w:tcPr>
            <w:tcW w:w="1614" w:type="dxa"/>
            <w:shd w:val="clear" w:color="auto" w:fill="auto"/>
            <w:noWrap w:val="0"/>
            <w:vAlign w:val="top"/>
          </w:tcPr>
          <w:p w14:paraId="5E2682DE">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04C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6C7036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打印机</w:t>
            </w:r>
          </w:p>
        </w:tc>
        <w:tc>
          <w:tcPr>
            <w:tcW w:w="1614" w:type="dxa"/>
            <w:shd w:val="clear" w:color="auto" w:fill="auto"/>
            <w:noWrap w:val="0"/>
            <w:vAlign w:val="top"/>
          </w:tcPr>
          <w:p w14:paraId="188F9C72">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47A3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609346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导管自动回撤装置</w:t>
            </w:r>
          </w:p>
        </w:tc>
        <w:tc>
          <w:tcPr>
            <w:tcW w:w="1614" w:type="dxa"/>
            <w:shd w:val="clear" w:color="auto" w:fill="auto"/>
            <w:noWrap w:val="0"/>
            <w:vAlign w:val="top"/>
          </w:tcPr>
          <w:p w14:paraId="46F96B17">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套</w:t>
            </w:r>
          </w:p>
        </w:tc>
      </w:tr>
      <w:tr w14:paraId="014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2121E7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交流电源线  220V</w:t>
            </w:r>
          </w:p>
        </w:tc>
        <w:tc>
          <w:tcPr>
            <w:tcW w:w="1614" w:type="dxa"/>
            <w:shd w:val="clear" w:color="auto" w:fill="auto"/>
            <w:noWrap w:val="0"/>
            <w:vAlign w:val="center"/>
          </w:tcPr>
          <w:p w14:paraId="1ACA581F">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根</w:t>
            </w:r>
          </w:p>
        </w:tc>
      </w:tr>
      <w:tr w14:paraId="711D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top"/>
          </w:tcPr>
          <w:p w14:paraId="149E97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仿宋" w:asciiTheme="minorEastAsia" w:hAnsiTheme="minorEastAsia"/>
                <w:kern w:val="0"/>
                <w:sz w:val="21"/>
                <w:szCs w:val="21"/>
                <w:lang w:val="en-US" w:eastAsia="zh-CN" w:bidi="zh-CN"/>
              </w:rPr>
            </w:pPr>
            <w:r>
              <w:rPr>
                <w:rFonts w:hint="eastAsia" w:ascii="宋体" w:hAnsi="宋体" w:cs="Arial"/>
                <w:szCs w:val="21"/>
                <w:lang w:val="en-US" w:eastAsia="zh-CN"/>
              </w:rPr>
              <w:t>操作光盘及手册</w:t>
            </w:r>
          </w:p>
        </w:tc>
        <w:tc>
          <w:tcPr>
            <w:tcW w:w="1614" w:type="dxa"/>
            <w:shd w:val="clear" w:color="auto" w:fill="auto"/>
            <w:noWrap w:val="0"/>
            <w:vAlign w:val="center"/>
          </w:tcPr>
          <w:p w14:paraId="15D3668C">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0DE06E6">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214F4253">
      <w:pPr>
        <w:pStyle w:val="159"/>
        <w:spacing w:line="560" w:lineRule="exact"/>
        <w:ind w:firstLine="562"/>
        <w:rPr>
          <w:rFonts w:hint="eastAsia" w:ascii="仿宋_GB2312" w:hAnsi="仿宋_GB2312" w:eastAsia="仿宋_GB2312" w:cs="仿宋_GB2312"/>
          <w:sz w:val="24"/>
          <w:szCs w:val="24"/>
          <w:lang w:val="zh-CN" w:eastAsia="zh-CN"/>
        </w:rPr>
      </w:pPr>
    </w:p>
    <w:p w14:paraId="75C2A59F">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firstLine="562"/>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eastAsia="黑体" w:cs="黑体"/>
          <w:b w:val="0"/>
          <w:bCs/>
          <w:sz w:val="28"/>
          <w:szCs w:val="28"/>
          <w:highlight w:val="yellow"/>
          <w:lang w:val="zh-CN" w:eastAsia="zh-CN"/>
        </w:rPr>
        <w:t>冠状动脉腔内影像系统试剂耗材调查表”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center"/>
              <w:rPr>
                <w:rFonts w:hint="default" w:ascii="Times New Roman" w:hAnsi="Times New Roman" w:eastAsia="宋体" w:cs="Times New Roman"/>
                <w:lang w:val="en-US" w:eastAsia="zh-CN"/>
              </w:rPr>
            </w:pPr>
            <w:r>
              <w:rPr>
                <w:rFonts w:hint="eastAsia" w:ascii="宋体" w:hAnsi="宋体" w:eastAsia="宋体" w:cs="宋体"/>
                <w:bCs/>
                <w:kern w:val="2"/>
                <w:sz w:val="21"/>
                <w:szCs w:val="21"/>
              </w:rPr>
              <w:t>血管内超声是一种应用于临床多年逐渐成熟而又普及的技术，它的原理是利用微型导管直接进入冠脉内，利用不同组织的回声图像来辨别冠脉及其它血管的生理，病理、狭窄的部位和程度,用于在评价血管的形态时提供冠状动脉和周围血管的横断面图像，作为常规血管造影的辅助手段，提供血管管腔和管壁结构的图像。有利于医生准确的评估病变性质、指导介入治疗、评估介入后效果，并制定整体治疗方案</w:t>
            </w:r>
            <w:r>
              <w:rPr>
                <w:rFonts w:hint="eastAsia" w:ascii="宋体" w:hAnsi="宋体" w:eastAsia="宋体" w:cs="宋体"/>
                <w:bCs/>
                <w:kern w:val="2"/>
                <w:sz w:val="21"/>
                <w:szCs w:val="21"/>
                <w:lang w:eastAsia="zh-CN"/>
              </w:rPr>
              <w:t>。</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58B6C43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ascii="宋体" w:hAnsi="宋体" w:eastAsia="宋体" w:cs="宋体"/>
                <w:kern w:val="2"/>
                <w:sz w:val="21"/>
                <w:szCs w:val="21"/>
              </w:rPr>
              <w:t>冠脉血管内超声检查术</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6FAD8A7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cs="Times New Roman"/>
                <w:lang w:val="en-US" w:eastAsia="zh-CN"/>
              </w:rPr>
            </w:pPr>
            <w:r>
              <w:rPr>
                <w:rFonts w:hint="eastAsia" w:ascii="宋体" w:hAnsi="宋体" w:eastAsia="宋体" w:cs="宋体"/>
                <w:kern w:val="2"/>
                <w:sz w:val="21"/>
                <w:szCs w:val="21"/>
                <w:lang w:val="en-US" w:eastAsia="zh-CN"/>
              </w:rPr>
              <w:t>冠脉</w:t>
            </w:r>
            <w:r>
              <w:rPr>
                <w:rFonts w:hint="eastAsia" w:ascii="宋体" w:hAnsi="宋体" w:eastAsia="宋体" w:cs="宋体"/>
                <w:kern w:val="2"/>
                <w:sz w:val="21"/>
                <w:szCs w:val="21"/>
              </w:rPr>
              <w:t>血管内超声诊断导管</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yellow"/>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 xml:space="preserve">注：只能选择一种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w:t>
            </w:r>
            <w:r>
              <w:rPr>
                <w:rFonts w:hint="eastAsia" w:cs="Times New Roman"/>
                <w:highlight w:val="yellow"/>
                <w:lang w:val="en-US" w:eastAsia="zh-CN"/>
              </w:rPr>
              <w:t>500</w:t>
            </w:r>
            <w:r>
              <w:rPr>
                <w:rFonts w:hint="eastAsia" w:cs="Times New Roman"/>
                <w:lang w:val="en-US" w:eastAsia="zh-CN"/>
              </w:rPr>
              <w:t>例/年</w:t>
            </w:r>
          </w:p>
        </w:tc>
      </w:tr>
      <w:tr w14:paraId="1B5C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10EA39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华文中宋"/>
                <w:b/>
                <w:bCs/>
                <w:color w:val="FF0000"/>
                <w:szCs w:val="21"/>
                <w:lang w:val="en-US" w:eastAsia="zh-CN"/>
              </w:rPr>
            </w:pPr>
            <w:r>
              <w:rPr>
                <w:rFonts w:hint="eastAsia" w:ascii="宋体" w:hAnsi="宋体" w:eastAsia="宋体" w:cs="华文中宋"/>
                <w:b/>
                <w:bCs/>
                <w:kern w:val="2"/>
                <w:sz w:val="21"/>
                <w:szCs w:val="21"/>
              </w:rPr>
              <w:t>备注：</w:t>
            </w:r>
          </w:p>
        </w:tc>
        <w:tc>
          <w:tcPr>
            <w:tcW w:w="6543" w:type="dxa"/>
            <w:noWrap w:val="0"/>
            <w:vAlign w:val="center"/>
          </w:tcPr>
          <w:p w14:paraId="14A9A74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cs="Times New Roman"/>
                <w:lang w:val="en-US" w:eastAsia="zh-CN"/>
              </w:rPr>
            </w:pPr>
            <w:r>
              <w:rPr>
                <w:rFonts w:hint="eastAsia" w:ascii="宋体" w:hAnsi="宋体" w:eastAsia="宋体" w:cs="宋体"/>
                <w:kern w:val="2"/>
                <w:sz w:val="21"/>
                <w:szCs w:val="21"/>
                <w:lang w:val="en-US" w:eastAsia="zh-CN"/>
              </w:rPr>
              <w:t>冠脉</w:t>
            </w:r>
            <w:r>
              <w:rPr>
                <w:rFonts w:hint="eastAsia" w:ascii="宋体" w:hAnsi="宋体" w:eastAsia="宋体" w:cs="宋体"/>
                <w:kern w:val="2"/>
                <w:sz w:val="21"/>
                <w:szCs w:val="21"/>
              </w:rPr>
              <w:t>血管内超声诊断导管</w:t>
            </w:r>
            <w:r>
              <w:rPr>
                <w:rFonts w:hint="eastAsia" w:ascii="宋体" w:hAnsi="宋体" w:eastAsia="宋体" w:cs="宋体"/>
                <w:kern w:val="2"/>
                <w:sz w:val="21"/>
                <w:szCs w:val="21"/>
                <w:lang w:val="en-US" w:eastAsia="zh-CN"/>
              </w:rPr>
              <w:t>已经纳入政府集采项目，重庆将于2024年10月25日执行集采，参与招标的厂家需按照耗材集采价格进行参标；临床使用效果：分辨率越高使用效果越好</w:t>
            </w:r>
          </w:p>
        </w:tc>
      </w:tr>
    </w:tbl>
    <w:p w14:paraId="1973BF69">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29530"/>
      <w:bookmarkStart w:id="686" w:name="_Toc19000"/>
      <w:bookmarkStart w:id="687" w:name="_Toc10039"/>
      <w:bookmarkStart w:id="688" w:name="_Toc8828"/>
      <w:bookmarkStart w:id="689" w:name="_Toc130657991"/>
      <w:bookmarkStart w:id="690" w:name="_Toc130887501"/>
      <w:bookmarkStart w:id="691" w:name="_Toc132190635"/>
      <w:bookmarkStart w:id="692" w:name="_Toc128150779"/>
      <w:bookmarkStart w:id="693" w:name="_Toc128150135"/>
      <w:bookmarkStart w:id="694" w:name="_Toc128151028"/>
      <w:bookmarkStart w:id="695" w:name="_Toc150418429"/>
      <w:bookmarkStart w:id="696" w:name="_Toc130886998"/>
      <w:bookmarkStart w:id="697" w:name="_Toc23966"/>
      <w:bookmarkStart w:id="698" w:name="_Toc128397971"/>
      <w:bookmarkStart w:id="699" w:name="_Toc130657537"/>
      <w:bookmarkStart w:id="700" w:name="_Toc127820565"/>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22593"/>
      <w:bookmarkStart w:id="702" w:name="_Toc150418430"/>
      <w:bookmarkStart w:id="703" w:name="_Toc127820566"/>
      <w:bookmarkStart w:id="704" w:name="_Toc128151029"/>
      <w:bookmarkStart w:id="705" w:name="_Toc128397972"/>
      <w:bookmarkStart w:id="706" w:name="_Toc26788"/>
      <w:bookmarkStart w:id="707" w:name="_Toc14055"/>
      <w:bookmarkStart w:id="708" w:name="_Toc130657992"/>
      <w:bookmarkStart w:id="709" w:name="_Toc130657538"/>
      <w:bookmarkStart w:id="710" w:name="_Toc128150780"/>
      <w:bookmarkStart w:id="711" w:name="_Toc4752"/>
      <w:bookmarkStart w:id="712" w:name="_Toc132190636"/>
      <w:bookmarkStart w:id="713" w:name="_Toc130886999"/>
      <w:bookmarkStart w:id="714" w:name="_Toc28909"/>
      <w:bookmarkStart w:id="715" w:name="_Toc128150136"/>
      <w:bookmarkStart w:id="716" w:name="_Toc13088750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2258"/>
      <w:bookmarkStart w:id="718" w:name="_Toc150418431"/>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50418432"/>
      <w:bookmarkStart w:id="720" w:name="_Toc18639"/>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150418433"/>
      <w:bookmarkStart w:id="724" w:name="_Toc3156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5633"/>
      <w:bookmarkStart w:id="726" w:name="_Toc150418434"/>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21835"/>
      <w:bookmarkStart w:id="767" w:name="_Toc150418436"/>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6815"/>
      <w:bookmarkStart w:id="774" w:name="_Toc152057846"/>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0418438"/>
      <w:bookmarkStart w:id="778" w:name="_Toc15853"/>
      <w:bookmarkStart w:id="779" w:name="_Toc152057847"/>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3817"/>
      <w:bookmarkStart w:id="788" w:name="_Toc150418441"/>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27448"/>
      <w:bookmarkStart w:id="790" w:name="_Toc150418442"/>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6B4EB312">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361"/>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C2E"/>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231"/>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31221ED"/>
    <w:rsid w:val="04461F7D"/>
    <w:rsid w:val="05C95D94"/>
    <w:rsid w:val="062067FE"/>
    <w:rsid w:val="066E42E6"/>
    <w:rsid w:val="06A42C5A"/>
    <w:rsid w:val="0760582B"/>
    <w:rsid w:val="07820020"/>
    <w:rsid w:val="07833139"/>
    <w:rsid w:val="07F800C2"/>
    <w:rsid w:val="083C7A90"/>
    <w:rsid w:val="09664528"/>
    <w:rsid w:val="0A2148F3"/>
    <w:rsid w:val="0A7017F2"/>
    <w:rsid w:val="0AB55C9B"/>
    <w:rsid w:val="0B2823DD"/>
    <w:rsid w:val="0B3F7726"/>
    <w:rsid w:val="0B4D55F6"/>
    <w:rsid w:val="0BEB6F2D"/>
    <w:rsid w:val="0BFA364D"/>
    <w:rsid w:val="0C4F5747"/>
    <w:rsid w:val="0CCD4738"/>
    <w:rsid w:val="0D0C7B96"/>
    <w:rsid w:val="0D6F054E"/>
    <w:rsid w:val="0D725B91"/>
    <w:rsid w:val="0E144B5A"/>
    <w:rsid w:val="0E1577A5"/>
    <w:rsid w:val="109C16FB"/>
    <w:rsid w:val="10E63DF2"/>
    <w:rsid w:val="111451B1"/>
    <w:rsid w:val="12E8676D"/>
    <w:rsid w:val="136441CE"/>
    <w:rsid w:val="139B1477"/>
    <w:rsid w:val="13E81A0C"/>
    <w:rsid w:val="14332AA2"/>
    <w:rsid w:val="148655C0"/>
    <w:rsid w:val="14FD2EFF"/>
    <w:rsid w:val="151A200A"/>
    <w:rsid w:val="157955E3"/>
    <w:rsid w:val="15D849FF"/>
    <w:rsid w:val="16E93A50"/>
    <w:rsid w:val="173D139D"/>
    <w:rsid w:val="184B0E55"/>
    <w:rsid w:val="18730A0F"/>
    <w:rsid w:val="18AB63FB"/>
    <w:rsid w:val="19734677"/>
    <w:rsid w:val="199724DC"/>
    <w:rsid w:val="19E921C2"/>
    <w:rsid w:val="1A214B8A"/>
    <w:rsid w:val="1AB561B1"/>
    <w:rsid w:val="1B1D15CE"/>
    <w:rsid w:val="1BA0299A"/>
    <w:rsid w:val="1BDB0BF5"/>
    <w:rsid w:val="1C0E2F29"/>
    <w:rsid w:val="1C9054D3"/>
    <w:rsid w:val="1CE43C8A"/>
    <w:rsid w:val="1DD3548B"/>
    <w:rsid w:val="1DED21D8"/>
    <w:rsid w:val="1EBF49AE"/>
    <w:rsid w:val="1F0E3DA5"/>
    <w:rsid w:val="1FB931AC"/>
    <w:rsid w:val="204136C0"/>
    <w:rsid w:val="208D2D81"/>
    <w:rsid w:val="20C55B80"/>
    <w:rsid w:val="20CE49AC"/>
    <w:rsid w:val="210D4DE6"/>
    <w:rsid w:val="21EA3909"/>
    <w:rsid w:val="22143D06"/>
    <w:rsid w:val="22456F79"/>
    <w:rsid w:val="22F75C0D"/>
    <w:rsid w:val="2356381B"/>
    <w:rsid w:val="23B54F73"/>
    <w:rsid w:val="248F4E23"/>
    <w:rsid w:val="249B4BA3"/>
    <w:rsid w:val="24BC4770"/>
    <w:rsid w:val="25114177"/>
    <w:rsid w:val="255D5E59"/>
    <w:rsid w:val="256C08E7"/>
    <w:rsid w:val="25F74CE1"/>
    <w:rsid w:val="2601765A"/>
    <w:rsid w:val="267F67D1"/>
    <w:rsid w:val="270D3BB7"/>
    <w:rsid w:val="277E3593"/>
    <w:rsid w:val="281178FD"/>
    <w:rsid w:val="28285372"/>
    <w:rsid w:val="28332D0A"/>
    <w:rsid w:val="289522DC"/>
    <w:rsid w:val="290F7096"/>
    <w:rsid w:val="297D16EE"/>
    <w:rsid w:val="29A9603F"/>
    <w:rsid w:val="29F66810"/>
    <w:rsid w:val="2A546F6C"/>
    <w:rsid w:val="2C3D0F42"/>
    <w:rsid w:val="2C673F8F"/>
    <w:rsid w:val="2C7F7652"/>
    <w:rsid w:val="2CC03C99"/>
    <w:rsid w:val="2CD05FD9"/>
    <w:rsid w:val="2D177764"/>
    <w:rsid w:val="2D2C202A"/>
    <w:rsid w:val="2D2F28DA"/>
    <w:rsid w:val="2E0D6DF0"/>
    <w:rsid w:val="2E53434B"/>
    <w:rsid w:val="2E980D78"/>
    <w:rsid w:val="2ED56C6D"/>
    <w:rsid w:val="2EF927A6"/>
    <w:rsid w:val="2F7013AD"/>
    <w:rsid w:val="2FF164AE"/>
    <w:rsid w:val="2FFB511A"/>
    <w:rsid w:val="30023312"/>
    <w:rsid w:val="301D46EF"/>
    <w:rsid w:val="30532B78"/>
    <w:rsid w:val="32080C82"/>
    <w:rsid w:val="32AF5D7F"/>
    <w:rsid w:val="33270FD5"/>
    <w:rsid w:val="3355771C"/>
    <w:rsid w:val="3364291C"/>
    <w:rsid w:val="346A286F"/>
    <w:rsid w:val="35541A83"/>
    <w:rsid w:val="357E2A76"/>
    <w:rsid w:val="35C91DF7"/>
    <w:rsid w:val="361F1F7B"/>
    <w:rsid w:val="3642169F"/>
    <w:rsid w:val="366674B8"/>
    <w:rsid w:val="367A4403"/>
    <w:rsid w:val="36E75B52"/>
    <w:rsid w:val="372907BF"/>
    <w:rsid w:val="38194CD8"/>
    <w:rsid w:val="38C26B8B"/>
    <w:rsid w:val="39843333"/>
    <w:rsid w:val="39DE3288"/>
    <w:rsid w:val="39E9692C"/>
    <w:rsid w:val="3A2F2590"/>
    <w:rsid w:val="3AA0391C"/>
    <w:rsid w:val="3AD82C28"/>
    <w:rsid w:val="3B080477"/>
    <w:rsid w:val="3BAB0302"/>
    <w:rsid w:val="3C2679C3"/>
    <w:rsid w:val="3DB03FCF"/>
    <w:rsid w:val="3F0E39DD"/>
    <w:rsid w:val="3F6F382F"/>
    <w:rsid w:val="404843AC"/>
    <w:rsid w:val="40730CFD"/>
    <w:rsid w:val="41335680"/>
    <w:rsid w:val="42C817D4"/>
    <w:rsid w:val="43805C0B"/>
    <w:rsid w:val="447A578E"/>
    <w:rsid w:val="44E67CEF"/>
    <w:rsid w:val="45A67876"/>
    <w:rsid w:val="46623CEE"/>
    <w:rsid w:val="47412F40"/>
    <w:rsid w:val="47A6608A"/>
    <w:rsid w:val="47D204E7"/>
    <w:rsid w:val="49137521"/>
    <w:rsid w:val="49757894"/>
    <w:rsid w:val="498D67EF"/>
    <w:rsid w:val="49A90785"/>
    <w:rsid w:val="4A3B5254"/>
    <w:rsid w:val="4A7364C9"/>
    <w:rsid w:val="4B307F16"/>
    <w:rsid w:val="4B3C2D5F"/>
    <w:rsid w:val="4C104E92"/>
    <w:rsid w:val="4CAF054D"/>
    <w:rsid w:val="4E21448E"/>
    <w:rsid w:val="4E830FDC"/>
    <w:rsid w:val="4EA414BB"/>
    <w:rsid w:val="4F247D92"/>
    <w:rsid w:val="4F786330"/>
    <w:rsid w:val="4F952A3E"/>
    <w:rsid w:val="5004130D"/>
    <w:rsid w:val="50136BF4"/>
    <w:rsid w:val="50AA2548"/>
    <w:rsid w:val="50C368D9"/>
    <w:rsid w:val="515B7CB7"/>
    <w:rsid w:val="518A6447"/>
    <w:rsid w:val="51BE582B"/>
    <w:rsid w:val="522C3D70"/>
    <w:rsid w:val="52835BC8"/>
    <w:rsid w:val="52B70F1D"/>
    <w:rsid w:val="52FB4980"/>
    <w:rsid w:val="53B316E5"/>
    <w:rsid w:val="55120D38"/>
    <w:rsid w:val="557C1FAA"/>
    <w:rsid w:val="561623FF"/>
    <w:rsid w:val="56940152"/>
    <w:rsid w:val="56C9121F"/>
    <w:rsid w:val="570D58C8"/>
    <w:rsid w:val="571921A6"/>
    <w:rsid w:val="579F4348"/>
    <w:rsid w:val="583B6311"/>
    <w:rsid w:val="585711D8"/>
    <w:rsid w:val="589A7317"/>
    <w:rsid w:val="597701D8"/>
    <w:rsid w:val="59967ADE"/>
    <w:rsid w:val="5A4E03B9"/>
    <w:rsid w:val="5A8642F8"/>
    <w:rsid w:val="5ADC7773"/>
    <w:rsid w:val="5AF93789"/>
    <w:rsid w:val="5B9A423C"/>
    <w:rsid w:val="5E383673"/>
    <w:rsid w:val="5ED209B4"/>
    <w:rsid w:val="5F49114F"/>
    <w:rsid w:val="5F6427FA"/>
    <w:rsid w:val="60BD055D"/>
    <w:rsid w:val="61285F53"/>
    <w:rsid w:val="61A66D2D"/>
    <w:rsid w:val="621B4377"/>
    <w:rsid w:val="6235591B"/>
    <w:rsid w:val="62532AF1"/>
    <w:rsid w:val="627D7A8D"/>
    <w:rsid w:val="628145AE"/>
    <w:rsid w:val="631B2E02"/>
    <w:rsid w:val="646031C3"/>
    <w:rsid w:val="6562503C"/>
    <w:rsid w:val="663B72DB"/>
    <w:rsid w:val="665057AC"/>
    <w:rsid w:val="66AD46B9"/>
    <w:rsid w:val="672F1572"/>
    <w:rsid w:val="6733335B"/>
    <w:rsid w:val="6739419F"/>
    <w:rsid w:val="677B28C9"/>
    <w:rsid w:val="67CA033E"/>
    <w:rsid w:val="67E54135"/>
    <w:rsid w:val="68004D9C"/>
    <w:rsid w:val="680C1784"/>
    <w:rsid w:val="687716F6"/>
    <w:rsid w:val="6A9242F2"/>
    <w:rsid w:val="6AC975E8"/>
    <w:rsid w:val="6C040369"/>
    <w:rsid w:val="6CC91877"/>
    <w:rsid w:val="6D322C59"/>
    <w:rsid w:val="6D346FC3"/>
    <w:rsid w:val="6E146BD3"/>
    <w:rsid w:val="6E9323E7"/>
    <w:rsid w:val="703C3843"/>
    <w:rsid w:val="706933FF"/>
    <w:rsid w:val="708C1BCF"/>
    <w:rsid w:val="71431EA2"/>
    <w:rsid w:val="714B4931"/>
    <w:rsid w:val="71A14E1B"/>
    <w:rsid w:val="71F9675B"/>
    <w:rsid w:val="730218E9"/>
    <w:rsid w:val="73072696"/>
    <w:rsid w:val="73BC0AEF"/>
    <w:rsid w:val="74DB6895"/>
    <w:rsid w:val="75572813"/>
    <w:rsid w:val="758F3DCE"/>
    <w:rsid w:val="760F67F7"/>
    <w:rsid w:val="76742AFE"/>
    <w:rsid w:val="78034139"/>
    <w:rsid w:val="78C642A1"/>
    <w:rsid w:val="79185948"/>
    <w:rsid w:val="79EB6A00"/>
    <w:rsid w:val="7A4C1580"/>
    <w:rsid w:val="7A63452D"/>
    <w:rsid w:val="7A8C5157"/>
    <w:rsid w:val="7AE3667E"/>
    <w:rsid w:val="7B990354"/>
    <w:rsid w:val="7BEF3783"/>
    <w:rsid w:val="7BEF74D5"/>
    <w:rsid w:val="7C1903CF"/>
    <w:rsid w:val="7C5424EB"/>
    <w:rsid w:val="7CD32112"/>
    <w:rsid w:val="7D1F6A98"/>
    <w:rsid w:val="7D9C12B8"/>
    <w:rsid w:val="7E1717EC"/>
    <w:rsid w:val="7E3D7DDF"/>
    <w:rsid w:val="7E83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137</Pages>
  <Words>20398</Words>
  <Characters>21061</Characters>
  <Lines>384</Lines>
  <Paragraphs>108</Paragraphs>
  <TotalTime>1</TotalTime>
  <ScaleCrop>false</ScaleCrop>
  <LinksUpToDate>false</LinksUpToDate>
  <CharactersWithSpaces>22098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2024-10-22T12:59:00Z</cp:lastPrinted>
  <dcterms:modified xsi:type="dcterms:W3CDTF">2024-12-02T10:32:02Z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2931CAC62A464F679FA2C60E038F0E64_13</vt:lpwstr>
  </property>
</Properties>
</file>